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7221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5" name="Рисунок 5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     ХАКИМИ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72210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72210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DB3721" w:rsidRDefault="00722103" w:rsidP="003E0BC7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3E0BC7" w:rsidRPr="003E0BC7" w:rsidRDefault="003E0BC7" w:rsidP="003E0BC7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22103" w:rsidRDefault="00722103" w:rsidP="002131DE">
      <w:pPr>
        <w:pStyle w:val="a3"/>
        <w:rPr>
          <w:rFonts w:ascii="Times New Roman" w:eastAsia="Arial Unicode MS" w:hAnsi="Times New Roman"/>
          <w:b/>
          <w:sz w:val="26"/>
          <w:szCs w:val="26"/>
        </w:rPr>
      </w:pPr>
    </w:p>
    <w:p w:rsidR="002131DE" w:rsidRPr="00490AA2" w:rsidRDefault="003E0BC7" w:rsidP="002131DE">
      <w:pPr>
        <w:pStyle w:val="a3"/>
        <w:rPr>
          <w:rFonts w:ascii="Times New Roman" w:hAnsi="Times New Roman"/>
          <w:b/>
          <w:sz w:val="26"/>
          <w:szCs w:val="26"/>
        </w:rPr>
      </w:pPr>
      <w:r w:rsidRPr="003E0BC7">
        <w:rPr>
          <w:rFonts w:ascii="Times New Roman" w:hAnsi="Times New Roman"/>
          <w:b/>
          <w:sz w:val="26"/>
          <w:szCs w:val="26"/>
        </w:rPr>
        <w:t xml:space="preserve">ҠАРАР                                              № </w:t>
      </w:r>
      <w:r w:rsidR="00FA327C">
        <w:rPr>
          <w:rFonts w:ascii="Times New Roman" w:hAnsi="Times New Roman"/>
          <w:b/>
          <w:sz w:val="26"/>
          <w:szCs w:val="26"/>
        </w:rPr>
        <w:t>51</w:t>
      </w:r>
      <w:r w:rsidR="00490AA2">
        <w:rPr>
          <w:rFonts w:ascii="Times New Roman" w:hAnsi="Times New Roman"/>
          <w:b/>
          <w:sz w:val="26"/>
          <w:szCs w:val="26"/>
        </w:rPr>
        <w:t xml:space="preserve"> </w:t>
      </w:r>
      <w:r w:rsidRPr="003E0BC7">
        <w:rPr>
          <w:rFonts w:ascii="Times New Roman" w:hAnsi="Times New Roman"/>
          <w:b/>
          <w:sz w:val="26"/>
          <w:szCs w:val="26"/>
        </w:rPr>
        <w:t xml:space="preserve">                           ПОСТАНОВЛЕНИЕ</w:t>
      </w:r>
    </w:p>
    <w:p w:rsidR="002131DE" w:rsidRDefault="002131DE" w:rsidP="002131D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11C77">
        <w:rPr>
          <w:rFonts w:ascii="Times New Roman" w:hAnsi="Times New Roman"/>
          <w:sz w:val="26"/>
          <w:szCs w:val="26"/>
        </w:rPr>
        <w:t>1</w:t>
      </w:r>
      <w:r w:rsidR="00FA327C">
        <w:rPr>
          <w:rFonts w:ascii="Times New Roman" w:hAnsi="Times New Roman"/>
          <w:sz w:val="26"/>
          <w:szCs w:val="26"/>
        </w:rPr>
        <w:t>6</w:t>
      </w:r>
      <w:r w:rsidR="00C11C77">
        <w:rPr>
          <w:rFonts w:ascii="Times New Roman" w:hAnsi="Times New Roman"/>
          <w:sz w:val="26"/>
          <w:szCs w:val="26"/>
        </w:rPr>
        <w:t xml:space="preserve"> </w:t>
      </w:r>
      <w:r w:rsidR="00FA327C">
        <w:rPr>
          <w:rFonts w:ascii="Times New Roman" w:hAnsi="Times New Roman"/>
          <w:sz w:val="26"/>
          <w:szCs w:val="26"/>
        </w:rPr>
        <w:t>декабрь</w:t>
      </w:r>
      <w:r w:rsidRPr="00E04838">
        <w:rPr>
          <w:rFonts w:ascii="Times New Roman" w:hAnsi="Times New Roman"/>
          <w:sz w:val="26"/>
          <w:szCs w:val="26"/>
        </w:rPr>
        <w:t xml:space="preserve"> 202</w:t>
      </w:r>
      <w:r w:rsidR="00C11C77">
        <w:rPr>
          <w:rFonts w:ascii="Times New Roman" w:hAnsi="Times New Roman"/>
          <w:sz w:val="26"/>
          <w:szCs w:val="26"/>
        </w:rPr>
        <w:t>4</w:t>
      </w:r>
      <w:r w:rsidRPr="00E04838">
        <w:rPr>
          <w:rFonts w:ascii="Times New Roman" w:hAnsi="Times New Roman"/>
          <w:sz w:val="26"/>
          <w:szCs w:val="26"/>
        </w:rPr>
        <w:t xml:space="preserve"> й.</w:t>
      </w:r>
      <w:r w:rsidRPr="00E04838">
        <w:rPr>
          <w:rFonts w:ascii="Times New Roman" w:hAnsi="Times New Roman"/>
          <w:sz w:val="26"/>
          <w:szCs w:val="26"/>
        </w:rPr>
        <w:tab/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E048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E0BC7">
        <w:rPr>
          <w:rFonts w:ascii="Times New Roman" w:hAnsi="Times New Roman"/>
          <w:sz w:val="26"/>
          <w:szCs w:val="26"/>
        </w:rPr>
        <w:t>1</w:t>
      </w:r>
      <w:r w:rsidR="00FA327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="00FA327C">
        <w:rPr>
          <w:rFonts w:ascii="Times New Roman" w:hAnsi="Times New Roman"/>
          <w:sz w:val="26"/>
          <w:szCs w:val="26"/>
        </w:rPr>
        <w:t>декабря</w:t>
      </w:r>
      <w:r w:rsidRPr="00E04838">
        <w:rPr>
          <w:rFonts w:ascii="Times New Roman" w:hAnsi="Times New Roman"/>
          <w:sz w:val="26"/>
          <w:szCs w:val="26"/>
        </w:rPr>
        <w:t xml:space="preserve"> 202</w:t>
      </w:r>
      <w:r w:rsidR="00C11C77">
        <w:rPr>
          <w:rFonts w:ascii="Times New Roman" w:hAnsi="Times New Roman"/>
          <w:sz w:val="26"/>
          <w:szCs w:val="26"/>
        </w:rPr>
        <w:t>4</w:t>
      </w:r>
      <w:r w:rsidRPr="00E04838">
        <w:rPr>
          <w:rFonts w:ascii="Times New Roman" w:hAnsi="Times New Roman"/>
          <w:sz w:val="26"/>
          <w:szCs w:val="26"/>
        </w:rPr>
        <w:t xml:space="preserve"> г.</w:t>
      </w:r>
    </w:p>
    <w:p w:rsidR="002131DE" w:rsidRPr="00E04838" w:rsidRDefault="002131DE" w:rsidP="002131DE">
      <w:pPr>
        <w:pStyle w:val="a3"/>
        <w:rPr>
          <w:b/>
          <w:sz w:val="26"/>
          <w:szCs w:val="26"/>
        </w:rPr>
      </w:pPr>
    </w:p>
    <w:p w:rsidR="002131DE" w:rsidRPr="002131DE" w:rsidRDefault="002131DE" w:rsidP="002131DE">
      <w:pPr>
        <w:ind w:left="3220"/>
        <w:rPr>
          <w:rFonts w:ascii="Times New Roman" w:hAnsi="Times New Roman" w:cs="Times New Roman"/>
          <w:sz w:val="28"/>
          <w:szCs w:val="28"/>
        </w:rPr>
      </w:pPr>
      <w:r w:rsidRPr="002131DE">
        <w:rPr>
          <w:rFonts w:ascii="Times New Roman" w:hAnsi="Times New Roman" w:cs="Times New Roman"/>
          <w:sz w:val="28"/>
          <w:szCs w:val="28"/>
        </w:rPr>
        <w:t xml:space="preserve">О принятии имущества в состав муниципальной казны сельского поселения </w:t>
      </w:r>
      <w:proofErr w:type="spellStart"/>
      <w:r w:rsidR="003E0BC7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="003E0BC7">
        <w:rPr>
          <w:rFonts w:ascii="Times New Roman" w:hAnsi="Times New Roman" w:cs="Times New Roman"/>
          <w:sz w:val="28"/>
          <w:szCs w:val="28"/>
        </w:rPr>
        <w:t xml:space="preserve"> </w:t>
      </w:r>
      <w:r w:rsidRPr="002131D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2131DE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2131D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2131DE" w:rsidRPr="002131DE" w:rsidRDefault="002131DE" w:rsidP="002131DE">
      <w:pPr>
        <w:pStyle w:val="1"/>
        <w:shd w:val="clear" w:color="auto" w:fill="FFFFFF"/>
        <w:spacing w:before="0" w:after="144" w:line="242" w:lineRule="atLeast"/>
        <w:ind w:left="-420" w:firstLine="700"/>
        <w:jc w:val="both"/>
        <w:rPr>
          <w:rFonts w:ascii="Times New Roman" w:eastAsia="Arial Unicode MS" w:hAnsi="Times New Roman"/>
          <w:b w:val="0"/>
          <w:sz w:val="28"/>
          <w:szCs w:val="28"/>
        </w:rPr>
      </w:pPr>
      <w:r w:rsidRPr="002131DE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Российской </w:t>
      </w:r>
      <w:r w:rsidRPr="002131DE">
        <w:rPr>
          <w:rFonts w:ascii="Times New Roman" w:eastAsia="Arial Unicode MS" w:hAnsi="Times New Roman"/>
          <w:b w:val="0"/>
          <w:sz w:val="28"/>
          <w:szCs w:val="28"/>
        </w:rPr>
        <w:t xml:space="preserve"> Федерации от 06.10.2003 № 131-ФЗ «Об общих принципах организации местного самоуправления в Российской Федерации», </w:t>
      </w:r>
      <w:r w:rsidRPr="002131DE">
        <w:rPr>
          <w:rFonts w:ascii="Times New Roman" w:hAnsi="Times New Roman"/>
          <w:b w:val="0"/>
          <w:sz w:val="28"/>
          <w:szCs w:val="28"/>
        </w:rPr>
        <w:t xml:space="preserve">решением Совета сельского поселения </w:t>
      </w:r>
      <w:proofErr w:type="spellStart"/>
      <w:r w:rsidR="003E0BC7">
        <w:rPr>
          <w:rFonts w:ascii="Times New Roman" w:hAnsi="Times New Roman"/>
          <w:b w:val="0"/>
          <w:sz w:val="28"/>
          <w:szCs w:val="28"/>
        </w:rPr>
        <w:t>Старосуллинский</w:t>
      </w:r>
      <w:proofErr w:type="spellEnd"/>
      <w:r w:rsidR="003E0BC7">
        <w:rPr>
          <w:rFonts w:ascii="Times New Roman" w:hAnsi="Times New Roman"/>
          <w:b w:val="0"/>
          <w:sz w:val="28"/>
          <w:szCs w:val="28"/>
        </w:rPr>
        <w:t xml:space="preserve"> </w:t>
      </w:r>
      <w:r w:rsidRPr="002131DE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2131DE">
        <w:rPr>
          <w:rFonts w:ascii="Times New Roman" w:hAnsi="Times New Roman"/>
          <w:b w:val="0"/>
          <w:sz w:val="28"/>
          <w:szCs w:val="28"/>
        </w:rPr>
        <w:t>Ермекеевский</w:t>
      </w:r>
      <w:proofErr w:type="spellEnd"/>
      <w:r w:rsidRPr="002131DE">
        <w:rPr>
          <w:rFonts w:ascii="Times New Roman" w:hAnsi="Times New Roman"/>
          <w:b w:val="0"/>
          <w:sz w:val="28"/>
          <w:szCs w:val="28"/>
        </w:rPr>
        <w:t xml:space="preserve"> район Республики Башкортостан от 12.12.2012 № 21.7.1 «Об утверждении Положения о муниципальной казне</w:t>
      </w:r>
      <w:r w:rsidRPr="002131DE">
        <w:rPr>
          <w:rFonts w:ascii="Times New Roman" w:eastAsia="Arial Unicode MS" w:hAnsi="Times New Roman"/>
          <w:b w:val="0"/>
          <w:sz w:val="28"/>
          <w:szCs w:val="28"/>
        </w:rPr>
        <w:t xml:space="preserve"> </w:t>
      </w:r>
      <w:r w:rsidRPr="002131DE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proofErr w:type="spellStart"/>
      <w:r w:rsidR="003E0BC7">
        <w:rPr>
          <w:rFonts w:ascii="Times New Roman" w:hAnsi="Times New Roman"/>
          <w:b w:val="0"/>
          <w:sz w:val="28"/>
          <w:szCs w:val="28"/>
        </w:rPr>
        <w:t>Старосуллинский</w:t>
      </w:r>
      <w:proofErr w:type="spellEnd"/>
      <w:r w:rsidR="003E0BC7">
        <w:rPr>
          <w:rFonts w:ascii="Times New Roman" w:hAnsi="Times New Roman"/>
          <w:b w:val="0"/>
          <w:sz w:val="28"/>
          <w:szCs w:val="28"/>
        </w:rPr>
        <w:t xml:space="preserve"> </w:t>
      </w:r>
      <w:r w:rsidRPr="002131DE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2131DE">
        <w:rPr>
          <w:rFonts w:ascii="Times New Roman" w:hAnsi="Times New Roman"/>
          <w:b w:val="0"/>
          <w:sz w:val="28"/>
          <w:szCs w:val="28"/>
        </w:rPr>
        <w:t>Ермекеевский</w:t>
      </w:r>
      <w:proofErr w:type="spellEnd"/>
      <w:r w:rsidRPr="002131DE">
        <w:rPr>
          <w:rFonts w:ascii="Times New Roman" w:hAnsi="Times New Roman"/>
          <w:b w:val="0"/>
          <w:sz w:val="28"/>
          <w:szCs w:val="28"/>
        </w:rPr>
        <w:t xml:space="preserve"> район Республики Башкортостан»</w:t>
      </w:r>
      <w:r w:rsidRPr="002131DE">
        <w:rPr>
          <w:rFonts w:ascii="Times New Roman" w:eastAsia="Arial Unicode MS" w:hAnsi="Times New Roman"/>
          <w:b w:val="0"/>
          <w:sz w:val="28"/>
          <w:szCs w:val="28"/>
        </w:rPr>
        <w:t>,</w:t>
      </w:r>
    </w:p>
    <w:p w:rsidR="002131DE" w:rsidRPr="002131DE" w:rsidRDefault="002131DE" w:rsidP="002131DE">
      <w:pPr>
        <w:ind w:left="-420" w:firstLine="70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131DE">
        <w:rPr>
          <w:rFonts w:ascii="Times New Roman" w:eastAsia="Arial Unicode MS" w:hAnsi="Times New Roman" w:cs="Times New Roman"/>
          <w:sz w:val="28"/>
          <w:szCs w:val="28"/>
        </w:rPr>
        <w:t>ПОСТАНОВЛЯЮ:</w:t>
      </w:r>
    </w:p>
    <w:p w:rsidR="002131DE" w:rsidRPr="002131DE" w:rsidRDefault="002131DE" w:rsidP="002131DE">
      <w:pPr>
        <w:ind w:left="-4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31DE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Pr="002131DE">
        <w:rPr>
          <w:rFonts w:ascii="Times New Roman" w:hAnsi="Times New Roman" w:cs="Times New Roman"/>
          <w:sz w:val="28"/>
          <w:szCs w:val="28"/>
        </w:rPr>
        <w:t xml:space="preserve">Принять в казну сельского поселения </w:t>
      </w:r>
      <w:proofErr w:type="spellStart"/>
      <w:r w:rsidR="003E0BC7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="003E0BC7">
        <w:rPr>
          <w:rFonts w:ascii="Times New Roman" w:hAnsi="Times New Roman" w:cs="Times New Roman"/>
          <w:sz w:val="28"/>
          <w:szCs w:val="28"/>
        </w:rPr>
        <w:t xml:space="preserve"> </w:t>
      </w:r>
      <w:r w:rsidRPr="002131D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2131DE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2131D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имущество, согласно приложению к настоящему постановлению.</w:t>
      </w:r>
    </w:p>
    <w:p w:rsidR="002131DE" w:rsidRPr="002131DE" w:rsidRDefault="002131DE" w:rsidP="002131DE">
      <w:pPr>
        <w:ind w:left="-420" w:firstLine="7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31DE">
        <w:rPr>
          <w:rFonts w:ascii="Times New Roman" w:hAnsi="Times New Roman" w:cs="Times New Roman"/>
          <w:sz w:val="28"/>
          <w:szCs w:val="28"/>
        </w:rPr>
        <w:t xml:space="preserve">2. Внести соответствующие изменения в Реестр муниципального имущества муниципального района </w:t>
      </w:r>
      <w:proofErr w:type="spellStart"/>
      <w:r w:rsidRPr="002131DE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2131D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2131DE" w:rsidRPr="002131DE" w:rsidRDefault="002131DE" w:rsidP="002131DE">
      <w:pPr>
        <w:numPr>
          <w:ilvl w:val="0"/>
          <w:numId w:val="1"/>
        </w:numPr>
        <w:spacing w:after="0" w:line="240" w:lineRule="auto"/>
        <w:ind w:right="-100"/>
        <w:jc w:val="both"/>
        <w:rPr>
          <w:rFonts w:ascii="Times New Roman" w:hAnsi="Times New Roman" w:cs="Times New Roman"/>
          <w:sz w:val="28"/>
          <w:szCs w:val="28"/>
        </w:rPr>
      </w:pPr>
      <w:r w:rsidRPr="002131D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131DE" w:rsidRPr="002131DE" w:rsidRDefault="002131DE" w:rsidP="002131DE">
      <w:pPr>
        <w:numPr>
          <w:ilvl w:val="0"/>
          <w:numId w:val="1"/>
        </w:numPr>
        <w:spacing w:after="0" w:line="240" w:lineRule="auto"/>
        <w:ind w:right="-100"/>
        <w:jc w:val="both"/>
        <w:rPr>
          <w:rFonts w:ascii="Times New Roman" w:hAnsi="Times New Roman" w:cs="Times New Roman"/>
          <w:sz w:val="28"/>
          <w:szCs w:val="28"/>
        </w:rPr>
      </w:pPr>
      <w:r w:rsidRPr="002131DE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2131DE" w:rsidRPr="002131DE" w:rsidRDefault="002131DE" w:rsidP="002131DE">
      <w:pPr>
        <w:ind w:left="-420" w:right="-10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131DE" w:rsidRPr="002131DE" w:rsidRDefault="002131DE" w:rsidP="002131DE">
      <w:pPr>
        <w:ind w:left="-420" w:right="-10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131DE" w:rsidRPr="002131DE" w:rsidRDefault="002131DE" w:rsidP="002131DE">
      <w:pPr>
        <w:ind w:left="-420" w:right="-100" w:hanging="6"/>
        <w:jc w:val="both"/>
        <w:rPr>
          <w:rFonts w:ascii="Times New Roman" w:hAnsi="Times New Roman" w:cs="Times New Roman"/>
          <w:sz w:val="28"/>
          <w:szCs w:val="28"/>
        </w:rPr>
      </w:pPr>
      <w:r w:rsidRPr="002131D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131DE">
        <w:rPr>
          <w:rFonts w:ascii="Times New Roman" w:hAnsi="Times New Roman" w:cs="Times New Roman"/>
          <w:sz w:val="28"/>
          <w:szCs w:val="28"/>
        </w:rPr>
        <w:tab/>
      </w:r>
      <w:r w:rsidRPr="002131DE">
        <w:rPr>
          <w:rFonts w:ascii="Times New Roman" w:hAnsi="Times New Roman" w:cs="Times New Roman"/>
          <w:sz w:val="28"/>
          <w:szCs w:val="28"/>
        </w:rPr>
        <w:tab/>
      </w:r>
      <w:r w:rsidRPr="002131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D7FE83" wp14:editId="5C4BACE6">
            <wp:simplePos x="0" y="0"/>
            <wp:positionH relativeFrom="column">
              <wp:posOffset>1809750</wp:posOffset>
            </wp:positionH>
            <wp:positionV relativeFrom="paragraph">
              <wp:posOffset>3422015</wp:posOffset>
            </wp:positionV>
            <wp:extent cx="542925" cy="495300"/>
            <wp:effectExtent l="0" t="0" r="0" b="0"/>
            <wp:wrapNone/>
            <wp:docPr id="6" name="Рисунок 6" descr="Описание: зу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зуг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1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34CE11" wp14:editId="2AD24C33">
            <wp:simplePos x="0" y="0"/>
            <wp:positionH relativeFrom="column">
              <wp:posOffset>1809750</wp:posOffset>
            </wp:positionH>
            <wp:positionV relativeFrom="paragraph">
              <wp:posOffset>3422015</wp:posOffset>
            </wp:positionV>
            <wp:extent cx="542925" cy="495300"/>
            <wp:effectExtent l="0" t="0" r="0" b="0"/>
            <wp:wrapNone/>
            <wp:docPr id="14" name="Рисунок 14" descr="Описание: зу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зуг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1D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131DE">
        <w:rPr>
          <w:rFonts w:ascii="Times New Roman" w:hAnsi="Times New Roman" w:cs="Times New Roman"/>
          <w:sz w:val="28"/>
          <w:szCs w:val="28"/>
        </w:rPr>
        <w:tab/>
      </w:r>
      <w:r w:rsidR="003E0BC7">
        <w:rPr>
          <w:rFonts w:ascii="Times New Roman" w:hAnsi="Times New Roman" w:cs="Times New Roman"/>
          <w:sz w:val="28"/>
          <w:szCs w:val="28"/>
        </w:rPr>
        <w:t xml:space="preserve"> Р.Х. Абдуллин </w:t>
      </w:r>
    </w:p>
    <w:p w:rsidR="002131DE" w:rsidRDefault="002131DE" w:rsidP="003E0BC7">
      <w:pPr>
        <w:ind w:right="-100"/>
        <w:jc w:val="both"/>
        <w:rPr>
          <w:sz w:val="28"/>
          <w:szCs w:val="28"/>
        </w:rPr>
      </w:pPr>
    </w:p>
    <w:p w:rsidR="002131DE" w:rsidRDefault="002131DE" w:rsidP="002131DE">
      <w:pPr>
        <w:ind w:left="-420" w:right="-100" w:hanging="6"/>
        <w:jc w:val="both"/>
        <w:rPr>
          <w:sz w:val="28"/>
          <w:szCs w:val="28"/>
        </w:rPr>
      </w:pPr>
    </w:p>
    <w:p w:rsidR="00490AA2" w:rsidRDefault="00490AA2" w:rsidP="002131DE">
      <w:pPr>
        <w:ind w:left="-420" w:right="-100" w:hanging="6"/>
        <w:jc w:val="both"/>
        <w:rPr>
          <w:sz w:val="28"/>
          <w:szCs w:val="28"/>
        </w:rPr>
      </w:pPr>
    </w:p>
    <w:p w:rsidR="00A81F16" w:rsidRDefault="00A81F16" w:rsidP="002131DE">
      <w:pPr>
        <w:ind w:left="-420" w:right="-100" w:hanging="6"/>
        <w:jc w:val="both"/>
        <w:rPr>
          <w:sz w:val="28"/>
          <w:szCs w:val="28"/>
        </w:rPr>
        <w:sectPr w:rsidR="00A81F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FA327C" w:rsidRPr="00FA327C" w:rsidRDefault="00FA327C" w:rsidP="00FA327C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2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FA327C" w:rsidRPr="00FA327C" w:rsidRDefault="00FA327C" w:rsidP="00FA327C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27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FA327C" w:rsidRPr="00FA327C" w:rsidRDefault="00FA327C" w:rsidP="00FA327C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сельского поселения </w:t>
      </w:r>
      <w:proofErr w:type="spellStart"/>
      <w:proofErr w:type="gramStart"/>
      <w:r w:rsidRPr="00FA327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Старосуллинский</w:t>
      </w:r>
      <w:proofErr w:type="spellEnd"/>
      <w:r w:rsidRPr="00FA3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</w:t>
      </w:r>
      <w:proofErr w:type="gramEnd"/>
      <w:r w:rsidRPr="00FA3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  <w:proofErr w:type="spellStart"/>
      <w:r w:rsidRPr="00FA327C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Ермекеевский</w:t>
      </w:r>
      <w:proofErr w:type="spellEnd"/>
      <w:r w:rsidRPr="00FA3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51 от </w:t>
      </w:r>
      <w:r w:rsidRPr="00FA327C">
        <w:rPr>
          <w:rFonts w:ascii="Times New Roman" w:eastAsia="Times New Roman" w:hAnsi="Times New Roman" w:cs="Times New Roman"/>
          <w:sz w:val="20"/>
          <w:szCs w:val="20"/>
          <w:lang w:eastAsia="ru-RU"/>
        </w:rPr>
        <w:t>16.12.2024 г.</w:t>
      </w:r>
    </w:p>
    <w:p w:rsidR="00FA327C" w:rsidRPr="00FA327C" w:rsidRDefault="00FA327C" w:rsidP="00FA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327C" w:rsidRPr="00FA327C" w:rsidRDefault="00FA327C" w:rsidP="00FA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327C">
        <w:rPr>
          <w:rFonts w:ascii="Times New Roman" w:eastAsia="Times New Roman" w:hAnsi="Times New Roman" w:cs="Times New Roman"/>
          <w:b/>
          <w:lang w:eastAsia="ru-RU"/>
        </w:rPr>
        <w:t xml:space="preserve">Перечень </w:t>
      </w:r>
    </w:p>
    <w:p w:rsidR="00FA327C" w:rsidRPr="00FA327C" w:rsidRDefault="00FA327C" w:rsidP="00FA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FA327C">
        <w:rPr>
          <w:rFonts w:ascii="Times New Roman" w:eastAsia="Times New Roman" w:hAnsi="Times New Roman" w:cs="Times New Roman"/>
          <w:b/>
          <w:lang w:eastAsia="ru-RU"/>
        </w:rPr>
        <w:t>объектов  имущества</w:t>
      </w:r>
      <w:proofErr w:type="gramEnd"/>
      <w:r w:rsidRPr="00FA327C">
        <w:rPr>
          <w:rFonts w:ascii="Times New Roman" w:eastAsia="Times New Roman" w:hAnsi="Times New Roman" w:cs="Times New Roman"/>
          <w:b/>
          <w:lang w:eastAsia="ru-RU"/>
        </w:rPr>
        <w:t xml:space="preserve"> принятых в казну сельского поселения </w:t>
      </w:r>
      <w:proofErr w:type="spellStart"/>
      <w:r w:rsidRPr="00FA327C">
        <w:rPr>
          <w:rFonts w:ascii="Times New Roman" w:eastAsia="Times New Roman" w:hAnsi="Times New Roman" w:cs="Times New Roman"/>
          <w:b/>
          <w:lang w:eastAsia="ru-RU"/>
        </w:rPr>
        <w:t>Старосуллинский</w:t>
      </w:r>
      <w:proofErr w:type="spellEnd"/>
      <w:r w:rsidRPr="00FA327C">
        <w:rPr>
          <w:rFonts w:ascii="Times New Roman" w:eastAsia="Times New Roman" w:hAnsi="Times New Roman" w:cs="Times New Roman"/>
          <w:b/>
          <w:lang w:eastAsia="ru-RU"/>
        </w:rPr>
        <w:t xml:space="preserve">  сельсовет </w:t>
      </w:r>
    </w:p>
    <w:p w:rsidR="00FA327C" w:rsidRPr="00FA327C" w:rsidRDefault="00FA327C" w:rsidP="00FA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327C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района </w:t>
      </w:r>
      <w:proofErr w:type="spellStart"/>
      <w:r w:rsidRPr="00FA327C">
        <w:rPr>
          <w:rFonts w:ascii="Times New Roman" w:eastAsia="Times New Roman" w:hAnsi="Times New Roman" w:cs="Times New Roman"/>
          <w:b/>
          <w:lang w:eastAsia="ru-RU"/>
        </w:rPr>
        <w:t>Ермекеевский</w:t>
      </w:r>
      <w:proofErr w:type="spellEnd"/>
      <w:r w:rsidRPr="00FA327C">
        <w:rPr>
          <w:rFonts w:ascii="Times New Roman" w:eastAsia="Times New Roman" w:hAnsi="Times New Roman" w:cs="Times New Roman"/>
          <w:b/>
          <w:lang w:eastAsia="ru-RU"/>
        </w:rPr>
        <w:t xml:space="preserve"> район Республики Башкортостан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228"/>
        <w:gridCol w:w="3856"/>
        <w:gridCol w:w="1560"/>
        <w:gridCol w:w="1849"/>
        <w:gridCol w:w="2764"/>
      </w:tblGrid>
      <w:tr w:rsidR="00FA327C" w:rsidRPr="00FA327C" w:rsidTr="00744798">
        <w:tc>
          <w:tcPr>
            <w:tcW w:w="52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28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(краткая характеристика)</w:t>
            </w:r>
          </w:p>
        </w:tc>
        <w:tc>
          <w:tcPr>
            <w:tcW w:w="3856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Местонахождение объекта</w:t>
            </w:r>
          </w:p>
        </w:tc>
        <w:tc>
          <w:tcPr>
            <w:tcW w:w="1560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84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gram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ввода</w:t>
            </w:r>
            <w:proofErr w:type="gram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 а эксплуатацию</w:t>
            </w:r>
          </w:p>
        </w:tc>
        <w:tc>
          <w:tcPr>
            <w:tcW w:w="2764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Балансовая/остаточная стоимость, рублей</w:t>
            </w:r>
          </w:p>
        </w:tc>
      </w:tr>
      <w:tr w:rsidR="00FA327C" w:rsidRPr="00FA327C" w:rsidTr="00744798">
        <w:tc>
          <w:tcPr>
            <w:tcW w:w="52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28" w:type="dxa"/>
          </w:tcPr>
          <w:p w:rsidR="00FA327C" w:rsidRPr="00FA327C" w:rsidRDefault="00FA327C" w:rsidP="00FA32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Беседка с крышей родника (труба 74,8м, профнастил 36,62 </w:t>
            </w:r>
            <w:proofErr w:type="spellStart"/>
            <w:proofErr w:type="gram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proofErr w:type="gram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856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Новые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Каран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  <w:tc>
          <w:tcPr>
            <w:tcW w:w="1560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64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36 958/0</w:t>
            </w:r>
          </w:p>
        </w:tc>
      </w:tr>
      <w:tr w:rsidR="00FA327C" w:rsidRPr="00FA327C" w:rsidTr="00744798">
        <w:tc>
          <w:tcPr>
            <w:tcW w:w="52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28" w:type="dxa"/>
          </w:tcPr>
          <w:p w:rsidR="00FA327C" w:rsidRPr="00FA327C" w:rsidRDefault="00FA327C" w:rsidP="00FA32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Площадка из ПВЛ родника (сталь угловая 36,4м, труба 18м, лист ПВЛ 4пм)</w:t>
            </w:r>
          </w:p>
        </w:tc>
        <w:tc>
          <w:tcPr>
            <w:tcW w:w="3856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Новые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Каран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  <w:tc>
          <w:tcPr>
            <w:tcW w:w="1560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64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43 716/0</w:t>
            </w:r>
          </w:p>
        </w:tc>
      </w:tr>
      <w:tr w:rsidR="00FA327C" w:rsidRPr="00FA327C" w:rsidTr="00744798">
        <w:trPr>
          <w:trHeight w:val="497"/>
        </w:trPr>
        <w:tc>
          <w:tcPr>
            <w:tcW w:w="52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28" w:type="dxa"/>
          </w:tcPr>
          <w:p w:rsidR="00FA327C" w:rsidRPr="00FA327C" w:rsidRDefault="00FA327C" w:rsidP="00FA32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Поручни родника (труба 21,6м)</w:t>
            </w:r>
          </w:p>
        </w:tc>
        <w:tc>
          <w:tcPr>
            <w:tcW w:w="3856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Новые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Каран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  <w:tc>
          <w:tcPr>
            <w:tcW w:w="1560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64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5 385/0</w:t>
            </w:r>
          </w:p>
        </w:tc>
      </w:tr>
      <w:tr w:rsidR="00FA327C" w:rsidRPr="00FA327C" w:rsidTr="00744798">
        <w:tc>
          <w:tcPr>
            <w:tcW w:w="52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28" w:type="dxa"/>
          </w:tcPr>
          <w:p w:rsidR="00FA327C" w:rsidRPr="00FA327C" w:rsidRDefault="00FA327C" w:rsidP="00FA32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Мостик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(труба 20м, сталь угловая 7,2м, лист ПВЛ 3м)</w:t>
            </w:r>
          </w:p>
        </w:tc>
        <w:tc>
          <w:tcPr>
            <w:tcW w:w="3856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Новые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Каран</w:t>
            </w:r>
            <w:proofErr w:type="spellEnd"/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  <w:tc>
          <w:tcPr>
            <w:tcW w:w="1560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64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11 700/0</w:t>
            </w:r>
          </w:p>
        </w:tc>
      </w:tr>
      <w:tr w:rsidR="00FA327C" w:rsidRPr="00FA327C" w:rsidTr="00744798">
        <w:tc>
          <w:tcPr>
            <w:tcW w:w="52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8" w:type="dxa"/>
          </w:tcPr>
          <w:p w:rsidR="00FA327C" w:rsidRPr="00FA327C" w:rsidRDefault="00FA327C" w:rsidP="00FA32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И Т О Г О</w:t>
            </w:r>
          </w:p>
        </w:tc>
        <w:tc>
          <w:tcPr>
            <w:tcW w:w="3856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60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9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4" w:type="dxa"/>
          </w:tcPr>
          <w:p w:rsidR="00FA327C" w:rsidRPr="00FA327C" w:rsidRDefault="00FA327C" w:rsidP="00FA3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27C">
              <w:rPr>
                <w:rFonts w:ascii="Times New Roman" w:eastAsia="Times New Roman" w:hAnsi="Times New Roman" w:cs="Times New Roman"/>
                <w:lang w:eastAsia="ru-RU"/>
              </w:rPr>
              <w:t>97 759/0</w:t>
            </w:r>
          </w:p>
        </w:tc>
      </w:tr>
    </w:tbl>
    <w:p w:rsidR="00FA327C" w:rsidRPr="00FA327C" w:rsidRDefault="00FA327C" w:rsidP="00FA32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A327C" w:rsidRPr="00FA327C" w:rsidRDefault="00FA327C" w:rsidP="00FA3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327C" w:rsidRPr="00FA327C" w:rsidRDefault="00FA327C" w:rsidP="00FA3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1F16" w:rsidRDefault="00A81F16" w:rsidP="002131DE">
      <w:pPr>
        <w:ind w:left="-420" w:right="-100" w:hanging="6"/>
        <w:jc w:val="both"/>
        <w:rPr>
          <w:sz w:val="28"/>
          <w:szCs w:val="28"/>
        </w:rPr>
      </w:pPr>
    </w:p>
    <w:sectPr w:rsidR="00A81F16" w:rsidSect="008752E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183" w:rsidRDefault="002B6183" w:rsidP="00A81F16">
      <w:pPr>
        <w:spacing w:after="0" w:line="240" w:lineRule="auto"/>
      </w:pPr>
      <w:r>
        <w:separator/>
      </w:r>
    </w:p>
  </w:endnote>
  <w:endnote w:type="continuationSeparator" w:id="0">
    <w:p w:rsidR="002B6183" w:rsidRDefault="002B6183" w:rsidP="00A8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183" w:rsidRDefault="002B6183" w:rsidP="00A81F16">
      <w:pPr>
        <w:spacing w:after="0" w:line="240" w:lineRule="auto"/>
      </w:pPr>
      <w:r>
        <w:separator/>
      </w:r>
    </w:p>
  </w:footnote>
  <w:footnote w:type="continuationSeparator" w:id="0">
    <w:p w:rsidR="002B6183" w:rsidRDefault="002B6183" w:rsidP="00A8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114B9"/>
    <w:multiLevelType w:val="hybridMultilevel"/>
    <w:tmpl w:val="5F06FD02"/>
    <w:lvl w:ilvl="0" w:tplc="8D9ACEF6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77"/>
    <w:rsid w:val="00051B81"/>
    <w:rsid w:val="000723A2"/>
    <w:rsid w:val="000B40C4"/>
    <w:rsid w:val="000E415F"/>
    <w:rsid w:val="000F2027"/>
    <w:rsid w:val="00105A93"/>
    <w:rsid w:val="001207C1"/>
    <w:rsid w:val="001B4745"/>
    <w:rsid w:val="001C6383"/>
    <w:rsid w:val="002131DE"/>
    <w:rsid w:val="002262CC"/>
    <w:rsid w:val="002B6183"/>
    <w:rsid w:val="002B7242"/>
    <w:rsid w:val="002E6A70"/>
    <w:rsid w:val="003851F4"/>
    <w:rsid w:val="003E0BC7"/>
    <w:rsid w:val="00405F20"/>
    <w:rsid w:val="00490AA2"/>
    <w:rsid w:val="004A090A"/>
    <w:rsid w:val="00534D66"/>
    <w:rsid w:val="00580E8F"/>
    <w:rsid w:val="005B1788"/>
    <w:rsid w:val="00623F7B"/>
    <w:rsid w:val="00722103"/>
    <w:rsid w:val="00734EC9"/>
    <w:rsid w:val="007B2721"/>
    <w:rsid w:val="007E61B8"/>
    <w:rsid w:val="0087365A"/>
    <w:rsid w:val="008F00D1"/>
    <w:rsid w:val="009C1307"/>
    <w:rsid w:val="009D1C77"/>
    <w:rsid w:val="009D340A"/>
    <w:rsid w:val="00A22109"/>
    <w:rsid w:val="00A674AC"/>
    <w:rsid w:val="00A67AAD"/>
    <w:rsid w:val="00A81F16"/>
    <w:rsid w:val="00AE718C"/>
    <w:rsid w:val="00BC3DFF"/>
    <w:rsid w:val="00BE1EC5"/>
    <w:rsid w:val="00C11C77"/>
    <w:rsid w:val="00CC0D32"/>
    <w:rsid w:val="00D63C64"/>
    <w:rsid w:val="00DA2B6B"/>
    <w:rsid w:val="00DB3721"/>
    <w:rsid w:val="00DF571A"/>
    <w:rsid w:val="00E3299A"/>
    <w:rsid w:val="00EB1C80"/>
    <w:rsid w:val="00EC5AC2"/>
    <w:rsid w:val="00F17C16"/>
    <w:rsid w:val="00F24A92"/>
    <w:rsid w:val="00FA327C"/>
    <w:rsid w:val="00FA7583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E17C"/>
  <w15:chartTrackingRefBased/>
  <w15:docId w15:val="{E2F33334-E133-41FB-9B96-0CF50ADC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1D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131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213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131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1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74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1F16"/>
  </w:style>
  <w:style w:type="paragraph" w:styleId="aa">
    <w:name w:val="footer"/>
    <w:basedOn w:val="a"/>
    <w:link w:val="ab"/>
    <w:uiPriority w:val="99"/>
    <w:unhideWhenUsed/>
    <w:rsid w:val="00A8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21</cp:revision>
  <cp:lastPrinted>2024-12-16T03:46:00Z</cp:lastPrinted>
  <dcterms:created xsi:type="dcterms:W3CDTF">2022-09-07T12:18:00Z</dcterms:created>
  <dcterms:modified xsi:type="dcterms:W3CDTF">2024-12-16T04:16:00Z</dcterms:modified>
</cp:coreProperties>
</file>