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33" w:rsidRPr="00250D39" w:rsidRDefault="00625833" w:rsidP="00625833">
      <w:pPr>
        <w:rPr>
          <w:sz w:val="24"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D39">
        <w:rPr>
          <w:rFonts w:ascii="Lucida Sans Unicode" w:hAnsi="Lucida Sans Unicode" w:cs="Lucida Sans Unicode"/>
          <w:b/>
          <w:szCs w:val="24"/>
        </w:rPr>
        <w:t xml:space="preserve">            РЕСПУБЛИКА        БАШКОРТОСТАН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proofErr w:type="gramStart"/>
      <w:r w:rsidRPr="00250D39">
        <w:rPr>
          <w:rFonts w:ascii="Lucida Sans Unicode" w:hAnsi="Lucida Sans Unicode" w:cs="Lucida Sans Unicode"/>
          <w:b/>
          <w:szCs w:val="24"/>
        </w:rPr>
        <w:t>Й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РМ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К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Й  РАЙОНЫ</w:t>
      </w:r>
      <w:proofErr w:type="gramEnd"/>
      <w:r w:rsidRPr="00250D39">
        <w:rPr>
          <w:rFonts w:ascii="Lucida Sans Unicode" w:hAnsi="Lucida Sans Unicode" w:cs="Lucida Sans Unicode"/>
          <w:b/>
          <w:szCs w:val="24"/>
        </w:rPr>
        <w:t xml:space="preserve">   МУНИЦИПАЛЬ                             СОВЕТ    СЕЛЬСКОГО   ПОСЕЛЕНИЯ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РАЙОНЫНЫҢ   И</w:t>
      </w:r>
      <w:r w:rsidRPr="00250D39">
        <w:rPr>
          <w:rFonts w:ascii="Lucida Sans Unicode" w:hAnsi="Lucida Sans Unicode" w:cs="Lucida Sans Unicode"/>
          <w:b/>
          <w:szCs w:val="24"/>
          <w:lang w:val="be-BY"/>
        </w:rPr>
        <w:t>Ҫ</w:t>
      </w:r>
      <w:r w:rsidRPr="00250D39">
        <w:rPr>
          <w:rFonts w:ascii="Lucida Sans Unicode" w:hAnsi="Lucida Sans Unicode" w:cs="Lucida Sans Unicode"/>
          <w:b/>
          <w:szCs w:val="24"/>
        </w:rPr>
        <w:t xml:space="preserve">КЕ     СҮЛЛЕ   АУЫЛ                                СТАРОСУЛЛИНСКИЙ СЕЛЬСОВЕТ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СОВЕТЫ          АУЫЛ         БИЛ</w:t>
      </w:r>
      <w:r w:rsidRPr="00250D39">
        <w:rPr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М</w:t>
      </w:r>
      <w:r w:rsidRPr="00250D39">
        <w:rPr>
          <w:b/>
          <w:szCs w:val="24"/>
        </w:rPr>
        <w:t>ӘҺ</w:t>
      </w:r>
      <w:r w:rsidRPr="00250D39">
        <w:rPr>
          <w:rFonts w:ascii="Lucida Sans Unicode" w:hAnsi="Lucida Sans Unicode" w:cs="Lucida Sans Unicode"/>
          <w:b/>
          <w:szCs w:val="24"/>
        </w:rPr>
        <w:t>Е                                                     МУНИЦИПАЛЬНОГО          РАЙОНА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                 СОВЕТЫ                                                                           ЕРМЕКЕЕВСКИЙ     РАЙОН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proofErr w:type="gramStart"/>
      <w:r w:rsidRPr="00250D39"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 w:rsidRPr="00250D39">
        <w:rPr>
          <w:rFonts w:ascii="Lucida Sans Unicode" w:hAnsi="Lucida Sans Unicode" w:cs="Lucida Sans Unicode"/>
          <w:sz w:val="16"/>
          <w:szCs w:val="16"/>
        </w:rPr>
        <w:t>И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ҫ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ке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</w:t>
      </w:r>
      <w:r w:rsidRPr="00250D39">
        <w:rPr>
          <w:rFonts w:ascii="Arial" w:hAnsi="Arial" w:cs="Arial"/>
          <w:sz w:val="16"/>
          <w:szCs w:val="16"/>
        </w:rPr>
        <w:t>ү</w:t>
      </w:r>
      <w:r w:rsidRPr="00250D39"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 w:rsidRPr="00250D39">
        <w:rPr>
          <w:rFonts w:ascii="Arial" w:hAnsi="Arial" w:cs="Arial"/>
          <w:sz w:val="16"/>
          <w:szCs w:val="16"/>
          <w:lang w:val="be-BY"/>
        </w:rPr>
        <w:t>ә</w:t>
      </w:r>
      <w:r w:rsidRPr="00250D39"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r w:rsidRPr="00250D39"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625833" w:rsidRPr="00924944" w:rsidTr="00E244CC">
        <w:trPr>
          <w:trHeight w:val="307"/>
        </w:trPr>
        <w:tc>
          <w:tcPr>
            <w:tcW w:w="4138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right="-108"/>
              <w:rPr>
                <w:rFonts w:ascii="Calibri" w:hAnsi="Calibri"/>
                <w:sz w:val="22"/>
                <w:szCs w:val="22"/>
              </w:rPr>
            </w:pPr>
            <w:r w:rsidRPr="009249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9EAD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EmcyAD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left="-108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</w:tc>
      </w:tr>
    </w:tbl>
    <w:p w:rsidR="00EE05F4" w:rsidRPr="00EE05F4" w:rsidRDefault="00EE05F4" w:rsidP="00EE05F4">
      <w:pPr>
        <w:rPr>
          <w:noProof/>
          <w:sz w:val="26"/>
          <w:szCs w:val="26"/>
        </w:rPr>
      </w:pPr>
      <w:r w:rsidRPr="00EE05F4">
        <w:rPr>
          <w:noProof/>
          <w:sz w:val="26"/>
          <w:szCs w:val="26"/>
        </w:rPr>
        <w:t xml:space="preserve">                ҠАРАР                                    № </w:t>
      </w:r>
      <w:r w:rsidR="003264C9">
        <w:rPr>
          <w:noProof/>
          <w:sz w:val="26"/>
          <w:szCs w:val="26"/>
        </w:rPr>
        <w:t>7</w:t>
      </w:r>
      <w:r w:rsidR="00D97FC3">
        <w:rPr>
          <w:noProof/>
          <w:sz w:val="26"/>
          <w:szCs w:val="26"/>
        </w:rPr>
        <w:t>/</w:t>
      </w:r>
      <w:r w:rsidR="00126ACF">
        <w:rPr>
          <w:noProof/>
          <w:sz w:val="26"/>
          <w:szCs w:val="26"/>
        </w:rPr>
        <w:t>5</w:t>
      </w:r>
      <w:r w:rsidRPr="00EE05F4">
        <w:rPr>
          <w:noProof/>
          <w:sz w:val="26"/>
          <w:szCs w:val="26"/>
        </w:rPr>
        <w:t xml:space="preserve">                                 РЕШЕНИЕ</w:t>
      </w:r>
    </w:p>
    <w:p w:rsidR="00EE05F4" w:rsidRDefault="00EE05F4" w:rsidP="00EE05F4">
      <w:pPr>
        <w:rPr>
          <w:noProof/>
          <w:sz w:val="26"/>
          <w:szCs w:val="26"/>
        </w:rPr>
      </w:pPr>
      <w:r w:rsidRPr="00EE05F4">
        <w:rPr>
          <w:noProof/>
          <w:sz w:val="26"/>
          <w:szCs w:val="26"/>
        </w:rPr>
        <w:t xml:space="preserve">         « </w:t>
      </w:r>
      <w:r>
        <w:rPr>
          <w:noProof/>
          <w:sz w:val="26"/>
          <w:szCs w:val="26"/>
        </w:rPr>
        <w:t>2</w:t>
      </w:r>
      <w:r w:rsidR="003264C9">
        <w:rPr>
          <w:noProof/>
          <w:sz w:val="26"/>
          <w:szCs w:val="26"/>
        </w:rPr>
        <w:t>0</w:t>
      </w:r>
      <w:r w:rsidRPr="00EE05F4">
        <w:rPr>
          <w:noProof/>
          <w:sz w:val="26"/>
          <w:szCs w:val="26"/>
        </w:rPr>
        <w:t xml:space="preserve"> » </w:t>
      </w:r>
      <w:r w:rsidR="003264C9">
        <w:rPr>
          <w:noProof/>
          <w:sz w:val="26"/>
          <w:szCs w:val="26"/>
        </w:rPr>
        <w:t>март</w:t>
      </w:r>
      <w:r w:rsidRPr="00EE05F4">
        <w:rPr>
          <w:noProof/>
          <w:sz w:val="26"/>
          <w:szCs w:val="26"/>
        </w:rPr>
        <w:t xml:space="preserve"> 202</w:t>
      </w:r>
      <w:r w:rsidR="00835D0F">
        <w:rPr>
          <w:noProof/>
          <w:sz w:val="26"/>
          <w:szCs w:val="26"/>
        </w:rPr>
        <w:t>4</w:t>
      </w:r>
      <w:r w:rsidRPr="00EE05F4">
        <w:rPr>
          <w:noProof/>
          <w:sz w:val="26"/>
          <w:szCs w:val="26"/>
        </w:rPr>
        <w:t xml:space="preserve"> й.                                        </w:t>
      </w:r>
      <w:r w:rsidR="00835D0F">
        <w:rPr>
          <w:noProof/>
          <w:sz w:val="26"/>
          <w:szCs w:val="26"/>
        </w:rPr>
        <w:t xml:space="preserve">  </w:t>
      </w:r>
      <w:r w:rsidRPr="00EE05F4">
        <w:rPr>
          <w:noProof/>
          <w:sz w:val="26"/>
          <w:szCs w:val="26"/>
        </w:rPr>
        <w:t xml:space="preserve">               « </w:t>
      </w:r>
      <w:r>
        <w:rPr>
          <w:noProof/>
          <w:sz w:val="26"/>
          <w:szCs w:val="26"/>
        </w:rPr>
        <w:t>2</w:t>
      </w:r>
      <w:r w:rsidR="003264C9">
        <w:rPr>
          <w:noProof/>
          <w:sz w:val="26"/>
          <w:szCs w:val="26"/>
        </w:rPr>
        <w:t>0</w:t>
      </w:r>
      <w:r w:rsidR="00911F43">
        <w:rPr>
          <w:noProof/>
          <w:sz w:val="26"/>
          <w:szCs w:val="26"/>
        </w:rPr>
        <w:t xml:space="preserve"> </w:t>
      </w:r>
      <w:r w:rsidRPr="00EE05F4">
        <w:rPr>
          <w:noProof/>
          <w:sz w:val="26"/>
          <w:szCs w:val="26"/>
        </w:rPr>
        <w:t xml:space="preserve">» </w:t>
      </w:r>
      <w:r w:rsidR="003264C9">
        <w:rPr>
          <w:noProof/>
          <w:sz w:val="26"/>
          <w:szCs w:val="26"/>
        </w:rPr>
        <w:t>марта</w:t>
      </w:r>
      <w:r w:rsidRPr="00EE05F4">
        <w:rPr>
          <w:noProof/>
          <w:sz w:val="26"/>
          <w:szCs w:val="26"/>
        </w:rPr>
        <w:t xml:space="preserve"> 202</w:t>
      </w:r>
      <w:r w:rsidR="00835D0F">
        <w:rPr>
          <w:noProof/>
          <w:sz w:val="26"/>
          <w:szCs w:val="26"/>
        </w:rPr>
        <w:t>4</w:t>
      </w:r>
      <w:r w:rsidRPr="00EE05F4">
        <w:rPr>
          <w:noProof/>
          <w:sz w:val="26"/>
          <w:szCs w:val="26"/>
        </w:rPr>
        <w:t xml:space="preserve"> г</w:t>
      </w:r>
    </w:p>
    <w:p w:rsidR="00F86012" w:rsidRPr="00EE05F4" w:rsidRDefault="00835D0F" w:rsidP="00EE05F4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3264C9" w:rsidRDefault="003264C9" w:rsidP="003264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«Об утверждении плана работы Совета сельского поселения </w:t>
      </w:r>
      <w:proofErr w:type="spellStart"/>
      <w:r w:rsidR="004827AD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на 2024 год».</w:t>
      </w:r>
    </w:p>
    <w:p w:rsidR="003264C9" w:rsidRDefault="003264C9" w:rsidP="003264C9">
      <w:pPr>
        <w:spacing w:line="360" w:lineRule="auto"/>
        <w:jc w:val="center"/>
        <w:rPr>
          <w:sz w:val="28"/>
          <w:szCs w:val="28"/>
        </w:rPr>
      </w:pPr>
    </w:p>
    <w:p w:rsidR="003264C9" w:rsidRDefault="003264C9" w:rsidP="003264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информацию главы сельского поселения Совета, Совет сельского поселения </w:t>
      </w:r>
      <w:proofErr w:type="spellStart"/>
      <w:r w:rsidR="004827AD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решил:</w:t>
      </w:r>
    </w:p>
    <w:p w:rsidR="003264C9" w:rsidRDefault="003264C9" w:rsidP="003264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Утвердить приложенный план работы Совета сельского поселения </w:t>
      </w:r>
      <w:proofErr w:type="spellStart"/>
      <w:r w:rsidR="004827AD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на 2024 год.</w:t>
      </w:r>
    </w:p>
    <w:p w:rsidR="003264C9" w:rsidRDefault="003264C9" w:rsidP="003264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обнародовать путем размещения на информационном стенде в здании администрации сельского поселения и на официальном сайте сельского поселения.</w:t>
      </w:r>
    </w:p>
    <w:p w:rsidR="003264C9" w:rsidRDefault="003264C9" w:rsidP="00326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64C9" w:rsidRDefault="003264C9" w:rsidP="003264C9">
      <w:pPr>
        <w:jc w:val="both"/>
        <w:rPr>
          <w:sz w:val="28"/>
          <w:szCs w:val="28"/>
        </w:rPr>
      </w:pPr>
    </w:p>
    <w:p w:rsidR="003264C9" w:rsidRDefault="003264C9" w:rsidP="00326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</w:t>
      </w:r>
      <w:proofErr w:type="gramStart"/>
      <w:r>
        <w:rPr>
          <w:sz w:val="28"/>
          <w:szCs w:val="28"/>
        </w:rPr>
        <w:t>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 w:rsidR="004827AD">
        <w:rPr>
          <w:sz w:val="28"/>
          <w:szCs w:val="28"/>
        </w:rPr>
        <w:t>Р.Х</w:t>
      </w:r>
      <w:proofErr w:type="gramEnd"/>
      <w:r w:rsidR="004827AD">
        <w:rPr>
          <w:sz w:val="28"/>
          <w:szCs w:val="28"/>
        </w:rPr>
        <w:t>.Абдуллин</w:t>
      </w:r>
      <w:proofErr w:type="spellEnd"/>
    </w:p>
    <w:p w:rsidR="004827AD" w:rsidRDefault="004827AD" w:rsidP="003264C9">
      <w:pPr>
        <w:jc w:val="both"/>
        <w:rPr>
          <w:sz w:val="28"/>
          <w:szCs w:val="28"/>
        </w:rPr>
      </w:pPr>
    </w:p>
    <w:p w:rsidR="004827AD" w:rsidRDefault="004827AD" w:rsidP="003264C9">
      <w:pPr>
        <w:jc w:val="both"/>
        <w:rPr>
          <w:sz w:val="28"/>
          <w:szCs w:val="28"/>
        </w:rPr>
      </w:pPr>
    </w:p>
    <w:p w:rsidR="004827AD" w:rsidRDefault="004827AD" w:rsidP="003264C9">
      <w:pPr>
        <w:jc w:val="both"/>
        <w:rPr>
          <w:sz w:val="28"/>
          <w:szCs w:val="28"/>
        </w:rPr>
      </w:pPr>
    </w:p>
    <w:p w:rsidR="004827AD" w:rsidRDefault="004827AD" w:rsidP="003264C9">
      <w:pPr>
        <w:jc w:val="both"/>
        <w:rPr>
          <w:sz w:val="28"/>
          <w:szCs w:val="28"/>
        </w:rPr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-426" w:firstLine="426"/>
        <w:jc w:val="right"/>
      </w:pPr>
    </w:p>
    <w:p w:rsidR="003264C9" w:rsidRDefault="003264C9" w:rsidP="003264C9">
      <w:pPr>
        <w:ind w:left="990" w:firstLine="1134"/>
        <w:jc w:val="right"/>
      </w:pPr>
    </w:p>
    <w:p w:rsidR="003264C9" w:rsidRDefault="003264C9" w:rsidP="003264C9">
      <w:pPr>
        <w:ind w:left="990" w:firstLine="1134"/>
        <w:jc w:val="right"/>
      </w:pPr>
      <w:r>
        <w:t>Утвержден</w:t>
      </w:r>
    </w:p>
    <w:p w:rsidR="003264C9" w:rsidRDefault="003264C9" w:rsidP="003264C9">
      <w:pPr>
        <w:ind w:left="-426" w:firstLine="426"/>
        <w:jc w:val="right"/>
      </w:pPr>
      <w:r>
        <w:t>решением Совета сельского поселения</w:t>
      </w:r>
    </w:p>
    <w:p w:rsidR="003264C9" w:rsidRDefault="004827AD" w:rsidP="003264C9">
      <w:pPr>
        <w:ind w:left="-426" w:firstLine="426"/>
        <w:jc w:val="right"/>
      </w:pPr>
      <w:proofErr w:type="spellStart"/>
      <w:r>
        <w:t>Старосуллинский</w:t>
      </w:r>
      <w:proofErr w:type="spellEnd"/>
      <w:r w:rsidR="003264C9">
        <w:t xml:space="preserve"> сельсовет </w:t>
      </w:r>
    </w:p>
    <w:p w:rsidR="003264C9" w:rsidRDefault="003264C9" w:rsidP="003264C9">
      <w:pPr>
        <w:ind w:left="-426" w:firstLine="426"/>
        <w:jc w:val="right"/>
      </w:pPr>
      <w:r>
        <w:t xml:space="preserve">№ </w:t>
      </w:r>
      <w:r w:rsidR="004827AD">
        <w:t>7</w:t>
      </w:r>
      <w:r>
        <w:t xml:space="preserve">/5 от </w:t>
      </w:r>
      <w:proofErr w:type="gramStart"/>
      <w:r>
        <w:t>20.03.2024  года</w:t>
      </w:r>
      <w:proofErr w:type="gramEnd"/>
    </w:p>
    <w:p w:rsidR="003264C9" w:rsidRDefault="003264C9" w:rsidP="003264C9">
      <w:pPr>
        <w:ind w:left="-426" w:firstLine="426"/>
        <w:jc w:val="both"/>
      </w:pPr>
    </w:p>
    <w:p w:rsidR="003264C9" w:rsidRDefault="003264C9" w:rsidP="003264C9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 </w:t>
      </w:r>
    </w:p>
    <w:p w:rsidR="003264C9" w:rsidRDefault="003264C9" w:rsidP="003264C9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Совета сельского поселения </w:t>
      </w:r>
      <w:proofErr w:type="spellStart"/>
      <w:r w:rsidR="004827AD">
        <w:rPr>
          <w:b/>
          <w:sz w:val="28"/>
          <w:szCs w:val="28"/>
        </w:rPr>
        <w:t>Старосуллинский</w:t>
      </w:r>
      <w:proofErr w:type="spellEnd"/>
      <w:r>
        <w:rPr>
          <w:b/>
          <w:sz w:val="28"/>
          <w:szCs w:val="28"/>
        </w:rPr>
        <w:t xml:space="preserve"> сельсовет </w:t>
      </w:r>
    </w:p>
    <w:p w:rsidR="003264C9" w:rsidRDefault="003264C9" w:rsidP="003264C9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 района </w:t>
      </w:r>
      <w:proofErr w:type="spellStart"/>
      <w:r>
        <w:rPr>
          <w:b/>
          <w:sz w:val="28"/>
          <w:szCs w:val="28"/>
        </w:rPr>
        <w:t>Ермекеевский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3264C9" w:rsidRDefault="003264C9" w:rsidP="003264C9">
      <w:pPr>
        <w:ind w:left="-426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Башкортостан на 2024 год</w:t>
      </w:r>
      <w:r>
        <w:rPr>
          <w:sz w:val="28"/>
          <w:szCs w:val="28"/>
        </w:rPr>
        <w:t xml:space="preserve">   </w:t>
      </w:r>
    </w:p>
    <w:p w:rsidR="003264C9" w:rsidRDefault="003264C9" w:rsidP="003264C9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951"/>
        <w:gridCol w:w="1159"/>
        <w:gridCol w:w="105"/>
        <w:gridCol w:w="1487"/>
        <w:gridCol w:w="364"/>
        <w:gridCol w:w="1859"/>
        <w:gridCol w:w="2215"/>
      </w:tblGrid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Наименование мероприятия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вносит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-е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ВОПРОСЫ НА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ЗАСЕДАНИЯ  СОВЕТА</w:t>
            </w:r>
            <w:proofErr w:type="gramEnd"/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Совета по следующим вопросам: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ind w:left="375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126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вопросах повышения заработной платы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председатели постоянных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поселения, председатели постоянных комиссий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внесении изменений в некоторые решения Совета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председатели постоянных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председатели постоянных комиссий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 утверждении Дополнительного соглашения к Соглашению между органами местного самоуправления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Республики Башкортостан и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о передаче сельскому поселению части полномочий муниципального района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председатели постоянных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председатели постоянных комиссий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126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утверждении плана работы Совета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</w:t>
            </w:r>
            <w:r>
              <w:rPr>
                <w:sz w:val="28"/>
                <w:szCs w:val="28"/>
              </w:rPr>
              <w:lastRenderedPageBreak/>
              <w:t xml:space="preserve">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Республики Башкортостан на 2024 год. 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поселения, председатели </w:t>
            </w:r>
            <w:r>
              <w:rPr>
                <w:sz w:val="28"/>
                <w:szCs w:val="28"/>
              </w:rPr>
              <w:lastRenderedPageBreak/>
              <w:t>постоянных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поселения, председатели </w:t>
            </w:r>
            <w:r>
              <w:rPr>
                <w:sz w:val="28"/>
                <w:szCs w:val="28"/>
              </w:rPr>
              <w:lastRenderedPageBreak/>
              <w:t>постоянных комиссий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 деятельности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Республики Башкортостан в 2023 году. 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 итогах социально-экономического развития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Республики Башкортостан в 2023 году.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председатели постоянных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председатели постоянных комиссий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 отчете о деятельности постоянных комиссий Совета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Республики Башкортостан в 2023 году.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Совета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постоянных комиссий Совета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 исполнении и уточнении бюджета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председатель постоянной комиссии по бюджету, налогам и вопросам собственности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 исполнении бюджета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РБ за </w:t>
            </w:r>
            <w:proofErr w:type="gramStart"/>
            <w:r>
              <w:rPr>
                <w:sz w:val="28"/>
                <w:szCs w:val="28"/>
              </w:rPr>
              <w:t>2023  год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бюджету, налогам и вопросам собственност</w:t>
            </w:r>
            <w:r>
              <w:rPr>
                <w:sz w:val="28"/>
                <w:szCs w:val="28"/>
              </w:rPr>
              <w:lastRenderedPageBreak/>
              <w:t>и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 состоянии дорог в границах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 и мерах по улучшению их содержания.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состоянии работы по организации досуга и обеспечению жителей услугами организаций культуры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  <w:trHeight w:val="103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 ходе организации работы по противодействию коррупции в сферах деятельности органов местного самоуправления на территории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Ермекеевский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 организации работы по развитию физической культуры и спорта в сельском поселении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4827AD" w:rsidRDefault="003264C9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2.Об итогах отопительного периода 2023-2024 годов на территории сельского поселения </w:t>
            </w:r>
            <w:proofErr w:type="spellStart"/>
            <w:r w:rsidR="004827AD" w:rsidRPr="0048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Старосуллинский</w:t>
            </w:r>
            <w:proofErr w:type="spellEnd"/>
            <w:r w:rsidRPr="0048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 и планах подготовки объектов к отопительному периоду 2024-2025 годов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b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 исполнении и уточнении бюджета сельского поселения </w:t>
            </w:r>
            <w:proofErr w:type="spellStart"/>
            <w:r w:rsidR="004827AD">
              <w:rPr>
                <w:sz w:val="28"/>
                <w:szCs w:val="28"/>
              </w:rPr>
              <w:t>Старосуллинский</w:t>
            </w:r>
            <w:proofErr w:type="spellEnd"/>
            <w:r>
              <w:rPr>
                <w:sz w:val="28"/>
                <w:szCs w:val="28"/>
              </w:rPr>
              <w:t xml:space="preserve"> сельсовет за 2 квартал 2024 года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бюджету, налогам и вопросам собственности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4827AD" w:rsidRDefault="003264C9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2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июль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работе добровольной </w:t>
            </w:r>
            <w:r>
              <w:rPr>
                <w:sz w:val="28"/>
                <w:szCs w:val="28"/>
              </w:rPr>
              <w:lastRenderedPageBreak/>
              <w:t>народной дружины и участии граждан в охране общественного порядка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4827AD" w:rsidRDefault="003264C9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О содержании мест захоронений на территории сельского поселения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b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работе участкового полиции отделения МВД России по СП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в 1 полугодии 2024 года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полиции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126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64C9">
              <w:rPr>
                <w:sz w:val="28"/>
                <w:szCs w:val="28"/>
              </w:rPr>
              <w:t>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4827AD" w:rsidRDefault="003264C9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2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 организации летнего отдыха, трудоустройства и оздоровления детей и подростков в сельском поселении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в 2024 году.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состоянии и мерах по улучшению медицинского обслуживания населения на территории сельского поселения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 исполнении и уточнении бюджета сельского поселения за 3 квартал 2024 года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 реализации государственной молодежной политики на территории сельского поселения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5A1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64C9">
              <w:rPr>
                <w:sz w:val="28"/>
                <w:szCs w:val="28"/>
              </w:rPr>
              <w:t>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156520" w:rsidRDefault="003264C9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52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проекте бюджета сельского поселения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на 2025 год и на плановый период 2026 и 2027 годов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 w:rsidP="0015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 w:rsidP="0015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 комиссия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 обращениях граждан в сельском поселении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в 2024 году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156520" w:rsidRDefault="003264C9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56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Управ. делами, глава сельского поселения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 деятельности Молодежного совета при Совете сельского поселения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в 2024 году.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 w:rsidP="0015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молод.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 итогах реализации программ сельского поселения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период с 2023-2024 годы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пост. комиссия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5A1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264C9">
              <w:rPr>
                <w:sz w:val="28"/>
                <w:szCs w:val="28"/>
              </w:rPr>
              <w:t>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156520" w:rsidRDefault="003264C9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52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предварительных итогах социально-экономического развития сельского поселения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за истекший период 2024 года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264C9" w:rsidRDefault="003264C9">
            <w:pPr>
              <w:pStyle w:val="5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пост. комиссия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 прогнозе социально-экономического развития сельского поселения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на 2025 год</w:t>
            </w:r>
          </w:p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264C9" w:rsidRDefault="003264C9">
            <w:pPr>
              <w:pStyle w:val="5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пост. комиссия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 утверждении бюджета сельского поселения </w:t>
            </w:r>
            <w:proofErr w:type="spellStart"/>
            <w:r w:rsidR="004827AD">
              <w:rPr>
                <w:rFonts w:ascii="Times New Roman" w:hAnsi="Times New Roman" w:cs="Times New Roman"/>
                <w:sz w:val="28"/>
                <w:szCs w:val="28"/>
              </w:rPr>
              <w:t>Старосуллинский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на 2025 год и на плановый период 2026 и 2027 годов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264C9" w:rsidRDefault="003264C9">
            <w:pPr>
              <w:pStyle w:val="5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пост. комиссия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работы Совета по реализации плана работы Совета в 2024 году.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4C9" w:rsidRDefault="003264C9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156520" w:rsidRDefault="003264C9" w:rsidP="00156520">
            <w:pPr>
              <w:rPr>
                <w:rFonts w:cs="Times New Roman"/>
                <w:sz w:val="28"/>
                <w:szCs w:val="28"/>
              </w:rPr>
            </w:pPr>
            <w:r w:rsidRPr="00156520">
              <w:rPr>
                <w:rFonts w:cs="Times New Roman"/>
                <w:sz w:val="28"/>
                <w:szCs w:val="28"/>
              </w:rPr>
              <w:t>Глава</w:t>
            </w:r>
          </w:p>
          <w:p w:rsidR="003264C9" w:rsidRDefault="003264C9" w:rsidP="00156520">
            <w:pPr>
              <w:pStyle w:val="5"/>
              <w:rPr>
                <w:b/>
                <w:sz w:val="28"/>
                <w:szCs w:val="28"/>
              </w:rPr>
            </w:pPr>
            <w:r w:rsidRPr="00156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  <w:r w:rsidRPr="00156520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пост. комиссия</w:t>
            </w:r>
          </w:p>
        </w:tc>
      </w:tr>
      <w:tr w:rsidR="003264C9" w:rsidTr="0012669B"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rPr>
                <w:b/>
                <w:sz w:val="28"/>
                <w:szCs w:val="28"/>
                <w:u w:val="single"/>
              </w:rPr>
            </w:pPr>
          </w:p>
          <w:p w:rsidR="003264C9" w:rsidRDefault="003264C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П.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КООРДИНАЦИЯ  ДЕЯТЕЛЬНОСТИ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ПОСТОЯННЫХ  КОМИССИЙ</w:t>
            </w:r>
          </w:p>
          <w:p w:rsidR="003264C9" w:rsidRDefault="003264C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в соответствии с планами работы комиссий Совета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. с планом работы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Заслушивание отчетов председателей постоянных комиссий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. с планом работы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постоянных комиссий Совета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заключений комиссий по проектам решений Совета, докладов и содокладов комиссий.  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поступле-ния</w:t>
            </w:r>
            <w:proofErr w:type="spellEnd"/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sz w:val="28"/>
                <w:szCs w:val="28"/>
              </w:rPr>
              <w:t>постоянных  комиссий</w:t>
            </w:r>
            <w:proofErr w:type="gramEnd"/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решений Совета, замечаний, предложений избирателей, депутатов, высказанных на заседаниях, собраниях граждан. 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системати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чески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постоянных  комиссий</w:t>
            </w:r>
            <w:proofErr w:type="gramEnd"/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264C9" w:rsidTr="0012669B">
        <w:trPr>
          <w:gridAfter w:val="1"/>
          <w:wAfter w:w="2215" w:type="dxa"/>
          <w:trHeight w:val="860"/>
        </w:trPr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264C9" w:rsidRDefault="003264C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Ш. РАБОТА ДЕПУТАТОВ В ОКРУГАХ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отчетов депутатов перед избирателями 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(для отчета депутат самостоятельно выбирает формы общения со своими избирателями)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постоянные комиссии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приема избирателей по личным вопросам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(по графику)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сообщений депутатов о выполнении депутатских обязанностей на заседаниях комиссий Совета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собрания граждан, в работе заседаний Совета сельского поселения, собраний трудовых коллективов, других массовых общественных мероприятиях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3264C9" w:rsidRDefault="003264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1У. ВЗАИМОДЕЙСТВИЕ С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ОБЩЕСТВЕННЫМИ  ФОРМИРОВАНИЯМИ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,</w:t>
            </w:r>
            <w:r w:rsidR="0015652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РЕЛИГИОЗНЫМИ  ОБЪЕДИНЕНИЯМИ</w:t>
            </w:r>
            <w:r>
              <w:rPr>
                <w:b/>
                <w:sz w:val="28"/>
                <w:szCs w:val="28"/>
              </w:rPr>
              <w:t>.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проведении отчетных собраний и конференций общественных формирований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деятельности и обобщение опыта работы, оказание содействия общественным организациям и </w:t>
            </w:r>
            <w:r>
              <w:rPr>
                <w:sz w:val="28"/>
                <w:szCs w:val="28"/>
              </w:rPr>
              <w:lastRenderedPageBreak/>
              <w:t xml:space="preserve">религиозным объединениям.   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b/>
                <w:sz w:val="28"/>
                <w:szCs w:val="28"/>
              </w:rPr>
            </w:pPr>
          </w:p>
          <w:p w:rsidR="003264C9" w:rsidRDefault="003264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КОНТРОЛЬ И ПРОВЕРКА ИСПОЛНЕНИЯ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 проверка исполнения решений вышестоящих органов, решений Совета, принятых программ.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Pr="00156520" w:rsidRDefault="003264C9">
            <w:pPr>
              <w:pStyle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6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председатели постоянных комиссий Совета, глава СП</w:t>
            </w:r>
          </w:p>
          <w:p w:rsidR="003264C9" w:rsidRPr="00156520" w:rsidRDefault="003264C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выполнения депутатских запросов, критических замечаний, предложений, высказанных на заседаниях Совета, на встречах депутатов с избирателями.   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системати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чески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Pr="00156520" w:rsidRDefault="003264C9">
            <w:pPr>
              <w:rPr>
                <w:rFonts w:cs="Times New Roman"/>
                <w:sz w:val="28"/>
                <w:szCs w:val="28"/>
              </w:rPr>
            </w:pPr>
            <w:r w:rsidRPr="00156520">
              <w:rPr>
                <w:rFonts w:cs="Times New Roman"/>
                <w:sz w:val="28"/>
                <w:szCs w:val="28"/>
              </w:rPr>
              <w:t xml:space="preserve">председатели постоянных комиссий Совета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писем, заявлений и обращений граждан в Совет сельского поселения.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Pr="00156520" w:rsidRDefault="003264C9">
            <w:pPr>
              <w:pStyle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6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СП</w:t>
            </w:r>
          </w:p>
          <w:p w:rsidR="003264C9" w:rsidRPr="00156520" w:rsidRDefault="003264C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9" w:rsidRDefault="003264C9">
            <w:pPr>
              <w:jc w:val="both"/>
              <w:rPr>
                <w:b/>
                <w:sz w:val="28"/>
                <w:szCs w:val="28"/>
              </w:rPr>
            </w:pPr>
          </w:p>
          <w:p w:rsidR="003264C9" w:rsidRDefault="003264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1. ОРГАНИЗАЦИОННАЯ ДЕЯТЕЛЬНОСТЬ</w:t>
            </w:r>
          </w:p>
          <w:p w:rsidR="003264C9" w:rsidRDefault="003264C9">
            <w:pPr>
              <w:jc w:val="both"/>
              <w:rPr>
                <w:sz w:val="28"/>
                <w:szCs w:val="28"/>
              </w:rPr>
            </w:pP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делопроизводства согласно номенклатуре дел Совета на 2023 год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статистических отчетов о работе Совета, комиссий Совета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публичных слушаний, собраний, опросов граждан, мероприятий, проводимых по инициативе Совета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инициативы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организационного содействия депутатам Совета в реализации их полномочий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подготовки и проведения заседаний Совета, постоянных комиссий Совета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публикации решений Совета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7 дней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  <w:tr w:rsidR="003264C9" w:rsidTr="0012669B">
        <w:trPr>
          <w:gridAfter w:val="1"/>
          <w:wAfter w:w="2215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подготовке и проведении выборов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календарному плану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9" w:rsidRDefault="00326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</w:tr>
    </w:tbl>
    <w:p w:rsidR="003264C9" w:rsidRDefault="003264C9" w:rsidP="003264C9"/>
    <w:p w:rsidR="003264C9" w:rsidRDefault="003264C9" w:rsidP="003264C9"/>
    <w:p w:rsidR="00315C66" w:rsidRDefault="00315C66" w:rsidP="00315C66">
      <w:pPr>
        <w:rPr>
          <w:vanish/>
        </w:rPr>
      </w:pPr>
    </w:p>
    <w:sectPr w:rsidR="00315C66" w:rsidSect="00267D9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9E" w:rsidRDefault="008C389E" w:rsidP="00384F04">
      <w:r>
        <w:separator/>
      </w:r>
    </w:p>
  </w:endnote>
  <w:endnote w:type="continuationSeparator" w:id="0">
    <w:p w:rsidR="008C389E" w:rsidRDefault="008C389E" w:rsidP="003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9E" w:rsidRDefault="008C389E" w:rsidP="00384F04">
      <w:r>
        <w:separator/>
      </w:r>
    </w:p>
  </w:footnote>
  <w:footnote w:type="continuationSeparator" w:id="0">
    <w:p w:rsidR="008C389E" w:rsidRDefault="008C389E" w:rsidP="003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6" w15:restartNumberingAfterBreak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969" w:hanging="1260"/>
      </w:pPr>
    </w:lvl>
    <w:lvl w:ilvl="2">
      <w:start w:val="1"/>
      <w:numFmt w:val="decimal"/>
      <w:lvlText w:val="%1.%2.%3."/>
      <w:lvlJc w:val="left"/>
      <w:pPr>
        <w:ind w:left="2678" w:hanging="1260"/>
      </w:pPr>
    </w:lvl>
    <w:lvl w:ilvl="3">
      <w:start w:val="1"/>
      <w:numFmt w:val="decimal"/>
      <w:lvlText w:val="%1.%2.%3.%4."/>
      <w:lvlJc w:val="left"/>
      <w:pPr>
        <w:ind w:left="3387" w:hanging="1260"/>
      </w:pPr>
    </w:lvl>
    <w:lvl w:ilvl="4">
      <w:start w:val="1"/>
      <w:numFmt w:val="decimal"/>
      <w:lvlText w:val="%1.%2.%3.%4.%5."/>
      <w:lvlJc w:val="left"/>
      <w:pPr>
        <w:ind w:left="4096" w:hanging="126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6A"/>
    <w:rsid w:val="000077AB"/>
    <w:rsid w:val="00065745"/>
    <w:rsid w:val="000D2F22"/>
    <w:rsid w:val="00125B08"/>
    <w:rsid w:val="0012669B"/>
    <w:rsid w:val="00126ACF"/>
    <w:rsid w:val="0014662B"/>
    <w:rsid w:val="00155AC8"/>
    <w:rsid w:val="00156520"/>
    <w:rsid w:val="001C076B"/>
    <w:rsid w:val="001E08D3"/>
    <w:rsid w:val="00204D72"/>
    <w:rsid w:val="00221D07"/>
    <w:rsid w:val="00265662"/>
    <w:rsid w:val="00267D9B"/>
    <w:rsid w:val="00283A63"/>
    <w:rsid w:val="002A25A8"/>
    <w:rsid w:val="002B3224"/>
    <w:rsid w:val="002C1602"/>
    <w:rsid w:val="002C2647"/>
    <w:rsid w:val="002D2CD0"/>
    <w:rsid w:val="00306BA1"/>
    <w:rsid w:val="00315C66"/>
    <w:rsid w:val="00316325"/>
    <w:rsid w:val="003264C9"/>
    <w:rsid w:val="00341685"/>
    <w:rsid w:val="00364DD9"/>
    <w:rsid w:val="00373A93"/>
    <w:rsid w:val="00384731"/>
    <w:rsid w:val="00384F04"/>
    <w:rsid w:val="003E3938"/>
    <w:rsid w:val="003F6F34"/>
    <w:rsid w:val="003F70DF"/>
    <w:rsid w:val="00415480"/>
    <w:rsid w:val="00426169"/>
    <w:rsid w:val="00432132"/>
    <w:rsid w:val="00462B81"/>
    <w:rsid w:val="004708C2"/>
    <w:rsid w:val="004827AD"/>
    <w:rsid w:val="005412C3"/>
    <w:rsid w:val="0058569B"/>
    <w:rsid w:val="00593305"/>
    <w:rsid w:val="005A1148"/>
    <w:rsid w:val="005B0F08"/>
    <w:rsid w:val="00603E33"/>
    <w:rsid w:val="00625833"/>
    <w:rsid w:val="00626DDF"/>
    <w:rsid w:val="006375DF"/>
    <w:rsid w:val="006445DD"/>
    <w:rsid w:val="00664F62"/>
    <w:rsid w:val="00686A0F"/>
    <w:rsid w:val="006D5613"/>
    <w:rsid w:val="0072198F"/>
    <w:rsid w:val="00722A74"/>
    <w:rsid w:val="00777BD3"/>
    <w:rsid w:val="0081195A"/>
    <w:rsid w:val="00820DC4"/>
    <w:rsid w:val="00835D0F"/>
    <w:rsid w:val="00843BB2"/>
    <w:rsid w:val="008516E6"/>
    <w:rsid w:val="00855C80"/>
    <w:rsid w:val="008871BD"/>
    <w:rsid w:val="008C389E"/>
    <w:rsid w:val="008E2292"/>
    <w:rsid w:val="008F4795"/>
    <w:rsid w:val="00911F43"/>
    <w:rsid w:val="009145B0"/>
    <w:rsid w:val="00931FE8"/>
    <w:rsid w:val="00950E42"/>
    <w:rsid w:val="00990D2F"/>
    <w:rsid w:val="00996625"/>
    <w:rsid w:val="0099736A"/>
    <w:rsid w:val="009B4E28"/>
    <w:rsid w:val="009C3DE0"/>
    <w:rsid w:val="009E2BA5"/>
    <w:rsid w:val="009E7D78"/>
    <w:rsid w:val="009F44D7"/>
    <w:rsid w:val="00A02CA5"/>
    <w:rsid w:val="00A1751F"/>
    <w:rsid w:val="00A348C9"/>
    <w:rsid w:val="00A76F47"/>
    <w:rsid w:val="00A83960"/>
    <w:rsid w:val="00AB0EFC"/>
    <w:rsid w:val="00AD3208"/>
    <w:rsid w:val="00AF6482"/>
    <w:rsid w:val="00B24BA5"/>
    <w:rsid w:val="00B378A0"/>
    <w:rsid w:val="00B57952"/>
    <w:rsid w:val="00B936A7"/>
    <w:rsid w:val="00BC64ED"/>
    <w:rsid w:val="00BE303E"/>
    <w:rsid w:val="00C040E7"/>
    <w:rsid w:val="00C548A4"/>
    <w:rsid w:val="00C637B3"/>
    <w:rsid w:val="00C86027"/>
    <w:rsid w:val="00CA2252"/>
    <w:rsid w:val="00CF15D5"/>
    <w:rsid w:val="00D33686"/>
    <w:rsid w:val="00D4086E"/>
    <w:rsid w:val="00D46CF9"/>
    <w:rsid w:val="00D97FC3"/>
    <w:rsid w:val="00DA2220"/>
    <w:rsid w:val="00DA3A41"/>
    <w:rsid w:val="00DA553F"/>
    <w:rsid w:val="00DD1310"/>
    <w:rsid w:val="00E20813"/>
    <w:rsid w:val="00E244CC"/>
    <w:rsid w:val="00E42DCC"/>
    <w:rsid w:val="00E6455B"/>
    <w:rsid w:val="00E76C37"/>
    <w:rsid w:val="00EE05F4"/>
    <w:rsid w:val="00F406F3"/>
    <w:rsid w:val="00F83BFE"/>
    <w:rsid w:val="00F86012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7454"/>
  <w15:docId w15:val="{59BBC9F7-F932-4C10-AF18-25414F1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table" w:customStyle="1" w:styleId="TableNormal">
    <w:name w:val="Table Normal"/>
    <w:uiPriority w:val="2"/>
    <w:semiHidden/>
    <w:qFormat/>
    <w:rsid w:val="00A175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4708C2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341685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9">
    <w:name w:val="Колонтитул"/>
    <w:basedOn w:val="a8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1F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31F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1FE8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FE8"/>
    <w:pPr>
      <w:autoSpaceDE/>
      <w:autoSpaceDN/>
      <w:adjustRightInd/>
    </w:pPr>
    <w:rPr>
      <w:rFonts w:ascii="Segoe UI" w:eastAsia="Tahoma" w:hAnsi="Segoe UI" w:cs="Segoe UI"/>
      <w:color w:val="000000"/>
      <w:sz w:val="18"/>
      <w:szCs w:val="18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31FE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c">
    <w:name w:val="header"/>
    <w:basedOn w:val="a"/>
    <w:link w:val="ad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rsid w:val="00931FE8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31F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931FE8"/>
    <w:rPr>
      <w:rFonts w:cs="Times New Roman"/>
    </w:rPr>
  </w:style>
  <w:style w:type="paragraph" w:customStyle="1" w:styleId="210">
    <w:name w:val="Основной текст с отступом 21"/>
    <w:basedOn w:val="a"/>
    <w:rsid w:val="00931FE8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HTML2">
    <w:name w:val="Стандартный HTML2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310">
    <w:name w:val="Основной текст 31"/>
    <w:basedOn w:val="a"/>
    <w:rsid w:val="00931FE8"/>
    <w:pPr>
      <w:widowControl/>
      <w:suppressAutoHyphens/>
      <w:autoSpaceDE/>
      <w:autoSpaceDN/>
      <w:adjustRightInd/>
      <w:spacing w:after="120" w:line="100" w:lineRule="atLeast"/>
    </w:pPr>
    <w:rPr>
      <w:rFonts w:eastAsia="Times New Roman" w:cs="Times New Roman"/>
      <w:sz w:val="16"/>
      <w:szCs w:val="16"/>
      <w:lang w:eastAsia="ar-SA"/>
    </w:rPr>
  </w:style>
  <w:style w:type="paragraph" w:customStyle="1" w:styleId="14">
    <w:name w:val="Обычный (веб)1"/>
    <w:basedOn w:val="a"/>
    <w:rsid w:val="00931FE8"/>
    <w:pPr>
      <w:widowControl/>
      <w:suppressAutoHyphens/>
      <w:autoSpaceDE/>
      <w:autoSpaceDN/>
      <w:adjustRightInd/>
      <w:spacing w:before="100" w:after="100" w:line="100" w:lineRule="atLeast"/>
    </w:pPr>
    <w:rPr>
      <w:rFonts w:eastAsia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0">
    <w:name w:val="Style10"/>
    <w:basedOn w:val="a"/>
    <w:uiPriority w:val="99"/>
    <w:rsid w:val="00426169"/>
    <w:pPr>
      <w:spacing w:line="299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styleId="af2">
    <w:name w:val="Strong"/>
    <w:basedOn w:val="a0"/>
    <w:uiPriority w:val="22"/>
    <w:qFormat/>
    <w:rsid w:val="00C86027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2C160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C1602"/>
    <w:rPr>
      <w:rFonts w:ascii="Times New Roman" w:eastAsiaTheme="minorEastAsia" w:hAnsi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C1602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C1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22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xl35">
    <w:name w:val="xl35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0">
    <w:name w:val="msonormal"/>
    <w:basedOn w:val="a"/>
    <w:rsid w:val="00F406F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64C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ConsPlusCell">
    <w:name w:val="ConsPlusCell"/>
    <w:rsid w:val="00326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A856-5163-4CB9-BCEC-205FEBBB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5</cp:revision>
  <cp:lastPrinted>2024-04-01T06:26:00Z</cp:lastPrinted>
  <dcterms:created xsi:type="dcterms:W3CDTF">2024-03-27T10:09:00Z</dcterms:created>
  <dcterms:modified xsi:type="dcterms:W3CDTF">2024-04-01T06:31:00Z</dcterms:modified>
</cp:coreProperties>
</file>