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F22163">
        <w:rPr>
          <w:rFonts w:ascii="Times New Roman" w:hAnsi="Times New Roman"/>
          <w:b/>
          <w:sz w:val="26"/>
          <w:szCs w:val="26"/>
        </w:rPr>
        <w:t>1</w:t>
      </w:r>
      <w:r w:rsidR="0053668C">
        <w:rPr>
          <w:rFonts w:ascii="Times New Roman" w:hAnsi="Times New Roman"/>
          <w:b/>
          <w:sz w:val="26"/>
          <w:szCs w:val="26"/>
        </w:rPr>
        <w:t>1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D410CF">
        <w:rPr>
          <w:rFonts w:ascii="Times New Roman" w:hAnsi="Times New Roman"/>
          <w:sz w:val="26"/>
          <w:szCs w:val="26"/>
        </w:rPr>
        <w:t>0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лесного контроля в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сельского поселения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Старосуллинский</w:t>
      </w:r>
      <w:proofErr w:type="spellEnd"/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Республики Башкортостан на 2024 год</w:t>
      </w:r>
    </w:p>
    <w:p w:rsidR="0053668C" w:rsidRPr="00DC726F" w:rsidRDefault="0053668C" w:rsidP="0053668C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C726F">
        <w:rPr>
          <w:rFonts w:ascii="Times New Roman" w:hAnsi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 июня 2021 года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C726F">
        <w:rPr>
          <w:rFonts w:ascii="Times New Roman" w:hAnsi="Times New Roman"/>
          <w:sz w:val="26"/>
          <w:szCs w:val="26"/>
        </w:rPr>
        <w:t xml:space="preserve">решениями Совета сельского поселения </w:t>
      </w:r>
      <w:proofErr w:type="spellStart"/>
      <w:r w:rsidRPr="00DC726F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23.12.2021г. №174 «Об утверждении положения о муниципальном лесном контроле в границах сельского поселения </w:t>
      </w:r>
      <w:proofErr w:type="spellStart"/>
      <w:r w:rsidRPr="00DC726F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Башкортостан», и от 24.08.2023г. №278 «О внесении изменений и дополнений в Положение о муниципальном лесном контроле на территории сельского поселения </w:t>
      </w:r>
      <w:proofErr w:type="spellStart"/>
      <w:r w:rsidRPr="00DC726F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DC726F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23.12.2021 № 174», руководствуясь Уставом сельского поселения </w:t>
      </w:r>
      <w:proofErr w:type="spellStart"/>
      <w:r w:rsidRPr="00DC726F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п о с т а н о в л я ю:</w:t>
      </w:r>
    </w:p>
    <w:p w:rsidR="0053668C" w:rsidRPr="00DC726F" w:rsidRDefault="0053668C" w:rsidP="0053668C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лесному контролю в границах сельского поселения </w:t>
      </w:r>
      <w:proofErr w:type="spellStart"/>
      <w:r w:rsidRPr="00DC726F">
        <w:rPr>
          <w:rFonts w:ascii="Times New Roman" w:eastAsia="Calibri" w:hAnsi="Times New Roman" w:cs="Times New Roman"/>
          <w:sz w:val="26"/>
          <w:szCs w:val="26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2024 год (Приложение);</w:t>
      </w:r>
    </w:p>
    <w:p w:rsidR="0053668C" w:rsidRPr="00DC726F" w:rsidRDefault="0053668C" w:rsidP="0053668C">
      <w:pPr>
        <w:widowControl w:val="0"/>
        <w:tabs>
          <w:tab w:val="left" w:pos="567"/>
          <w:tab w:val="left" w:pos="1355"/>
        </w:tabs>
        <w:jc w:val="both"/>
        <w:rPr>
          <w:rFonts w:ascii="Times New Roman" w:hAnsi="Times New Roman" w:cs="Times New Roman"/>
          <w:lang w:eastAsia="ru-RU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hyperlink r:id="rId9" w:history="1">
        <w:r w:rsidRPr="00DC726F">
          <w:rPr>
            <w:rStyle w:val="a9"/>
            <w:rFonts w:ascii="Times New Roman" w:hAnsi="Times New Roman" w:cs="Times New Roman"/>
          </w:rPr>
          <w:t xml:space="preserve"> </w:t>
        </w:r>
        <w:r w:rsidRPr="00DC726F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http://starosulli.ru/</w:t>
        </w:r>
      </w:hyperlink>
      <w:r w:rsidRPr="00DC726F">
        <w:rPr>
          <w:rFonts w:ascii="Times New Roman" w:hAnsi="Times New Roman" w:cs="Times New Roman"/>
        </w:rPr>
        <w:t>.</w:t>
      </w:r>
    </w:p>
    <w:p w:rsidR="0053668C" w:rsidRPr="00DC726F" w:rsidRDefault="0053668C" w:rsidP="0053668C">
      <w:pPr>
        <w:widowControl w:val="0"/>
        <w:tabs>
          <w:tab w:val="left" w:pos="567"/>
          <w:tab w:val="left" w:pos="1355"/>
        </w:tabs>
        <w:jc w:val="both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        3. Настоящее постановление вступает в силу с 01 января 2024 года. </w:t>
      </w:r>
    </w:p>
    <w:p w:rsidR="0053668C" w:rsidRPr="00DC726F" w:rsidRDefault="0053668C" w:rsidP="0053668C">
      <w:pPr>
        <w:widowControl w:val="0"/>
        <w:tabs>
          <w:tab w:val="left" w:pos="999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zh-CN" w:bidi="ru-RU"/>
        </w:rPr>
      </w:pPr>
      <w:r w:rsidRPr="00DC726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DC726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 оставляю за собой</w:t>
      </w:r>
    </w:p>
    <w:p w:rsidR="00DC726F" w:rsidRDefault="0053668C" w:rsidP="0053668C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  <w:r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           </w:t>
      </w:r>
    </w:p>
    <w:p w:rsidR="0053668C" w:rsidRPr="00DC726F" w:rsidRDefault="00DC726F" w:rsidP="0053668C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           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 Глава сельского поселения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</w:r>
      <w:proofErr w:type="gramStart"/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 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</w:r>
      <w:proofErr w:type="gramEnd"/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proofErr w:type="spellStart"/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>Р.Х.Абдуллин</w:t>
      </w:r>
      <w:proofErr w:type="spellEnd"/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53668C" w:rsidRPr="00DC726F" w:rsidRDefault="0053668C" w:rsidP="0053668C">
      <w:pPr>
        <w:ind w:left="5480" w:right="580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 w:rsidRPr="00DC726F">
        <w:rPr>
          <w:rFonts w:ascii="Times New Roman" w:eastAsia="Calibri" w:hAnsi="Times New Roman" w:cs="Times New Roman"/>
          <w:color w:val="000000"/>
          <w:lang w:bidi="ru-RU"/>
        </w:rPr>
        <w:lastRenderedPageBreak/>
        <w:t xml:space="preserve">Приложение </w:t>
      </w:r>
    </w:p>
    <w:p w:rsidR="0053668C" w:rsidRPr="00DC726F" w:rsidRDefault="0053668C" w:rsidP="0053668C">
      <w:pPr>
        <w:suppressAutoHyphens/>
        <w:ind w:left="5480" w:right="580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Pr="00DC726F">
        <w:rPr>
          <w:rFonts w:ascii="Times New Roman" w:eastAsia="Calibri" w:hAnsi="Times New Roman" w:cs="Times New Roman"/>
          <w:color w:val="000000"/>
          <w:lang w:bidi="ru-RU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color w:val="000000"/>
          <w:lang w:bidi="ru-RU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район Республики Башкортостан</w:t>
      </w:r>
    </w:p>
    <w:p w:rsidR="0053668C" w:rsidRPr="00DC726F" w:rsidRDefault="0053668C" w:rsidP="0053668C">
      <w:pPr>
        <w:tabs>
          <w:tab w:val="left" w:leader="underscore" w:pos="7525"/>
        </w:tabs>
        <w:suppressAutoHyphens/>
        <w:ind w:left="5480"/>
        <w:jc w:val="both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от </w:t>
      </w:r>
      <w:r w:rsidR="00DC726F">
        <w:rPr>
          <w:rFonts w:ascii="Times New Roman" w:eastAsia="Calibri" w:hAnsi="Times New Roman" w:cs="Times New Roman"/>
          <w:color w:val="000000"/>
          <w:lang w:bidi="ru-RU"/>
        </w:rPr>
        <w:t>20</w:t>
      </w: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февраля 2024 </w:t>
      </w:r>
      <w:r w:rsidRP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№</w:t>
      </w:r>
      <w:r w:rsid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11</w:t>
      </w:r>
    </w:p>
    <w:p w:rsidR="0053668C" w:rsidRPr="00DC726F" w:rsidRDefault="0053668C" w:rsidP="0053668C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lang w:eastAsia="ru-RU"/>
        </w:rPr>
      </w:pP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Старосуллинский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2024 год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6F">
        <w:rPr>
          <w:rFonts w:ascii="Times New Roman" w:hAnsi="Times New Roman" w:cs="Times New Roman"/>
          <w:b/>
          <w:color w:val="000000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DC726F">
        <w:rPr>
          <w:rFonts w:ascii="Times New Roman" w:hAnsi="Times New Roman" w:cs="Times New Roman"/>
          <w:b/>
          <w:color w:val="000000"/>
        </w:rPr>
        <w:t>программа профилактики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 xml:space="preserve">1.1. Анализ текущего состояния осуществления вида контроля. 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DC7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82421929"/>
      <w:r w:rsidRPr="00DC726F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1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</w:t>
      </w:r>
      <w:r w:rsidRPr="00DC726F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C726F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C726F">
        <w:rPr>
          <w:rFonts w:ascii="Times New Roman" w:hAnsi="Times New Roman" w:cs="Times New Roman"/>
          <w:sz w:val="24"/>
          <w:szCs w:val="24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Федерации, законами и иными нормативными правовыми актами Республики </w:t>
      </w:r>
      <w:proofErr w:type="spellStart"/>
      <w:r w:rsidRPr="00DC726F">
        <w:rPr>
          <w:rFonts w:ascii="Times New Roman" w:hAnsi="Times New Roman" w:cs="Times New Roman"/>
          <w:sz w:val="24"/>
          <w:szCs w:val="24"/>
        </w:rPr>
        <w:t>Башкортостанв</w:t>
      </w:r>
      <w:proofErr w:type="spellEnd"/>
      <w:r w:rsidRPr="00DC726F">
        <w:rPr>
          <w:rFonts w:ascii="Times New Roman" w:hAnsi="Times New Roman" w:cs="Times New Roman"/>
          <w:sz w:val="24"/>
          <w:szCs w:val="24"/>
        </w:rP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6F">
        <w:rPr>
          <w:rFonts w:ascii="Times New Roman" w:hAnsi="Times New Roman" w:cs="Times New Roman"/>
          <w:color w:val="000000"/>
        </w:rPr>
        <w:t>1.2. Описание текущего развития профилактической деятельности контрольного органа.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 xml:space="preserve">Профилактическая деятельность в соответствии с 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C726F">
        <w:rPr>
          <w:rFonts w:ascii="Times New Roman" w:hAnsi="Times New Roman" w:cs="Times New Roman"/>
          <w:color w:val="000000"/>
        </w:rPr>
        <w:t xml:space="preserve">администрацией </w:t>
      </w:r>
      <w:r w:rsidRPr="00DC72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Pr="00DC726F">
        <w:rPr>
          <w:rFonts w:ascii="Times New Roman" w:eastAsia="Calibri" w:hAnsi="Times New Roman" w:cs="Times New Roman"/>
        </w:rPr>
        <w:t>Старосуллинский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</w:rPr>
        <w:t xml:space="preserve"> (далее также – администрация или контрольный орган) на системной основе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 не осуществлялась</w:t>
      </w:r>
      <w:r w:rsidRPr="00DC726F">
        <w:rPr>
          <w:rFonts w:ascii="Times New Roman" w:hAnsi="Times New Roman" w:cs="Times New Roman"/>
          <w:color w:val="000000"/>
        </w:rPr>
        <w:t>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53668C" w:rsidRPr="00DC726F" w:rsidRDefault="0053668C" w:rsidP="0053668C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DC726F">
        <w:t xml:space="preserve">- видам разрешенного использования леса, определяемым в соответствии со </w:t>
      </w:r>
      <w:hyperlink r:id="rId10" w:history="1">
        <w:r w:rsidRPr="00DC726F">
          <w:rPr>
            <w:rStyle w:val="a9"/>
          </w:rPr>
          <w:t>статьей 25</w:t>
        </w:r>
      </w:hyperlink>
      <w:r w:rsidRPr="00DC726F">
        <w:t xml:space="preserve">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lastRenderedPageBreak/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ограничениям использования леса в соответствии со статьей 27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охране, защите, воспроизводству леса.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26F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DC72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DC726F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726F">
        <w:rPr>
          <w:b/>
          <w:color w:val="000000"/>
        </w:rPr>
        <w:t>Раздел 2. Цели и задачи реализации программы профилактики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 xml:space="preserve">3) организация и проведение профилактических мероприятий с учетом </w:t>
      </w:r>
      <w:proofErr w:type="gramStart"/>
      <w:r w:rsidRPr="00DC726F">
        <w:rPr>
          <w:rFonts w:ascii="Times New Roman" w:hAnsi="Times New Roman" w:cs="Times New Roman"/>
        </w:rPr>
        <w:t>состояния подконтрольной среды</w:t>
      </w:r>
      <w:r w:rsidRPr="00DC726F">
        <w:rPr>
          <w:rFonts w:ascii="Times New Roman" w:hAnsi="Times New Roman" w:cs="Times New Roman"/>
          <w:color w:val="000000"/>
        </w:rPr>
        <w:t xml:space="preserve"> и анализа</w:t>
      </w:r>
      <w:proofErr w:type="gramEnd"/>
      <w:r w:rsidRPr="00DC726F">
        <w:rPr>
          <w:rFonts w:ascii="Times New Roman" w:hAnsi="Times New Roman" w:cs="Times New Roman"/>
          <w:color w:val="000000"/>
        </w:rPr>
        <w:t xml:space="preserve">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 xml:space="preserve">Раздел 3. Перечень профилактических мероприятий, 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сроки (периодичность) их проведения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726F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53668C" w:rsidRPr="00DC726F" w:rsidTr="0053668C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район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Размещение сведений по вопросам соблюдения обязательных требований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22272F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DC726F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Администрации сельского поселения </w:t>
            </w:r>
            <w:proofErr w:type="spellStart"/>
            <w:r w:rsidRPr="00DC726F">
              <w:rPr>
                <w:rFonts w:eastAsia="Calibri"/>
                <w:sz w:val="21"/>
                <w:szCs w:val="21"/>
                <w:lang w:eastAsia="en-US"/>
              </w:rPr>
              <w:t>Старосуллинский</w:t>
            </w:r>
            <w:proofErr w:type="spellEnd"/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eastAsia="Calibri"/>
                <w:sz w:val="21"/>
                <w:szCs w:val="21"/>
                <w:lang w:eastAsia="en-US"/>
              </w:rPr>
              <w:t>Ермекеевский</w:t>
            </w:r>
            <w:proofErr w:type="spellEnd"/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 течение 30 дней со дня регистрации администрацией пятого однотипного обращения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контролируемых лиц и их представителей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случае проведения собрания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Старосуллинский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53668C" w:rsidRPr="00DC726F" w:rsidRDefault="0053668C" w:rsidP="00536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</w:rPr>
      </w:pPr>
    </w:p>
    <w:p w:rsidR="0053668C" w:rsidRPr="00DC726F" w:rsidRDefault="0053668C" w:rsidP="00536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DC726F">
        <w:rPr>
          <w:rFonts w:ascii="Times New Roman" w:hAnsi="Times New Roman" w:cs="Times New Roman"/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:rsidR="0053668C" w:rsidRPr="00DC726F" w:rsidRDefault="0053668C" w:rsidP="0053668C">
      <w:pPr>
        <w:jc w:val="both"/>
        <w:rPr>
          <w:rFonts w:ascii="Times New Roman" w:hAnsi="Times New Roman" w:cs="Times New Roman"/>
          <w:i/>
        </w:rPr>
      </w:pPr>
    </w:p>
    <w:tbl>
      <w:tblPr>
        <w:tblW w:w="98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5"/>
        <w:gridCol w:w="2946"/>
      </w:tblGrid>
      <w:tr w:rsidR="0053668C" w:rsidRPr="00DC726F" w:rsidTr="00DC726F">
        <w:trPr>
          <w:trHeight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Доля случаев объявления предостережений в общем количестве случаев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(если имелись случаи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или признаков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нарушений обязательных требований</w:t>
            </w: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53668C" w:rsidRPr="00DC726F" w:rsidRDefault="0053668C" w:rsidP="005366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CF" w:rsidRPr="00DC726F" w:rsidRDefault="00D410CF" w:rsidP="00536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DC726F" w:rsidSect="00DC726F">
      <w:headerReference w:type="default" r:id="rId11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3B" w:rsidRDefault="00F21D3B">
      <w:pPr>
        <w:spacing w:after="0" w:line="240" w:lineRule="auto"/>
      </w:pPr>
      <w:r>
        <w:separator/>
      </w:r>
    </w:p>
  </w:endnote>
  <w:endnote w:type="continuationSeparator" w:id="0">
    <w:p w:rsidR="00F21D3B" w:rsidRDefault="00F2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3B" w:rsidRDefault="00F21D3B">
      <w:pPr>
        <w:spacing w:after="0" w:line="240" w:lineRule="auto"/>
      </w:pPr>
      <w:r>
        <w:separator/>
      </w:r>
    </w:p>
  </w:footnote>
  <w:footnote w:type="continuationSeparator" w:id="0">
    <w:p w:rsidR="00F21D3B" w:rsidRDefault="00F2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EF" w:rsidRDefault="00B17EEF">
    <w:pPr>
      <w:pStyle w:val="af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7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04C1D"/>
    <w:rsid w:val="0002107A"/>
    <w:rsid w:val="00025358"/>
    <w:rsid w:val="000518AC"/>
    <w:rsid w:val="000630CC"/>
    <w:rsid w:val="00081680"/>
    <w:rsid w:val="00094F2E"/>
    <w:rsid w:val="00141C03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3668C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1D3B"/>
    <w:rsid w:val="00F22163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B515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2;&#1086;&#1080;%20&#1076;&#1086;&#1082;&#1091;&#1084;&#1077;&#1085;&#1090;&#1099;\&#1087;&#1086;&#1089;&#1090;&#1072;&#1085;&#1086;&#1074;&#1083;&#1077;&#1085;&#1080;&#1103;\2024&#1087;\&#1087;&#1088;&#1086;&#1077;&#1082;&#1090;&#1099;\%20http:\starosulli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7F2F-2111-47DD-9F38-98DB4A72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2024-02-08T09:48:00Z</cp:lastPrinted>
  <dcterms:created xsi:type="dcterms:W3CDTF">2024-02-28T10:44:00Z</dcterms:created>
  <dcterms:modified xsi:type="dcterms:W3CDTF">2024-02-28T10:52:00Z</dcterms:modified>
</cp:coreProperties>
</file>