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8277D8">
        <w:rPr>
          <w:noProof/>
          <w:sz w:val="26"/>
          <w:szCs w:val="26"/>
        </w:rPr>
        <w:t>50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D201E5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D201E5">
        <w:rPr>
          <w:noProof/>
          <w:sz w:val="26"/>
          <w:szCs w:val="26"/>
        </w:rPr>
        <w:t>март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       </w:t>
      </w:r>
      <w:r w:rsidR="00D201E5">
        <w:rPr>
          <w:noProof/>
          <w:sz w:val="26"/>
          <w:szCs w:val="26"/>
        </w:rPr>
        <w:t xml:space="preserve">  </w:t>
      </w:r>
      <w:bookmarkStart w:id="0" w:name="_GoBack"/>
      <w:bookmarkEnd w:id="0"/>
      <w:r w:rsidR="00D201E5">
        <w:rPr>
          <w:noProof/>
          <w:sz w:val="26"/>
          <w:szCs w:val="26"/>
        </w:rPr>
        <w:t xml:space="preserve">   </w:t>
      </w:r>
      <w:r w:rsidRPr="00C86027">
        <w:rPr>
          <w:noProof/>
          <w:sz w:val="26"/>
          <w:szCs w:val="26"/>
        </w:rPr>
        <w:t xml:space="preserve">   « </w:t>
      </w:r>
      <w:r w:rsidR="00D201E5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D201E5">
        <w:rPr>
          <w:noProof/>
          <w:sz w:val="26"/>
          <w:szCs w:val="26"/>
        </w:rPr>
        <w:t>марта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A1751F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426169" w:rsidRPr="00E41B30" w:rsidRDefault="00426169" w:rsidP="00426169">
      <w:pPr>
        <w:tabs>
          <w:tab w:val="left" w:pos="6930"/>
        </w:tabs>
        <w:rPr>
          <w:sz w:val="12"/>
          <w:szCs w:val="16"/>
        </w:rPr>
      </w:pPr>
    </w:p>
    <w:p w:rsidR="00846081" w:rsidRDefault="00846081" w:rsidP="00846081">
      <w:pPr>
        <w:rPr>
          <w:rFonts w:eastAsia="Times New Roman"/>
          <w:b/>
          <w:noProof/>
          <w:w w:val="101"/>
          <w:sz w:val="26"/>
          <w:szCs w:val="26"/>
        </w:rPr>
      </w:pPr>
    </w:p>
    <w:p w:rsidR="008277D8" w:rsidRDefault="008277D8" w:rsidP="008277D8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Дополнительного соглашения к Соглашению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между органами местного самоуправления муниципального района</w:t>
      </w:r>
      <w:r>
        <w:rPr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Ермекеевский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 и сельского поселения</w:t>
      </w:r>
      <w:r>
        <w:rPr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Старосуллинский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Ермекеевский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Республики Башкортостан о передаче сельскому поселению части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полномочий муниципального района</w:t>
      </w:r>
    </w:p>
    <w:p w:rsidR="008277D8" w:rsidRDefault="008277D8" w:rsidP="008277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Совет сельского поселения </w:t>
      </w:r>
      <w:proofErr w:type="spellStart"/>
      <w:r>
        <w:rPr>
          <w:color w:val="000000"/>
          <w:sz w:val="28"/>
          <w:szCs w:val="28"/>
        </w:rPr>
        <w:t>Старосуллинский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сельсовет  муниципального</w:t>
      </w:r>
      <w:proofErr w:type="gramEnd"/>
      <w:r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8277D8" w:rsidRDefault="008277D8" w:rsidP="008277D8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1.Утвердить Дополнительное соглашение к Соглашению между</w:t>
      </w:r>
      <w:r>
        <w:rPr>
          <w:color w:val="000000"/>
          <w:sz w:val="28"/>
          <w:szCs w:val="28"/>
        </w:rPr>
        <w:br/>
        <w:t xml:space="preserve">органами местного самоуправления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br/>
        <w:t xml:space="preserve">район Республики Башкортостан и сельского поселения </w:t>
      </w:r>
      <w:proofErr w:type="spellStart"/>
      <w:r>
        <w:rPr>
          <w:color w:val="000000"/>
          <w:sz w:val="28"/>
          <w:szCs w:val="28"/>
        </w:rPr>
        <w:t>Старосуллинский</w:t>
      </w:r>
      <w:proofErr w:type="spellEnd"/>
      <w:r>
        <w:rPr>
          <w:color w:val="000000"/>
          <w:sz w:val="28"/>
          <w:szCs w:val="28"/>
        </w:rPr>
        <w:br/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</w:t>
      </w:r>
      <w:r>
        <w:rPr>
          <w:color w:val="000000"/>
          <w:sz w:val="28"/>
          <w:szCs w:val="28"/>
        </w:rPr>
        <w:br/>
        <w:t>Башкортостан о передаче сельскому поселению части полномочий</w:t>
      </w:r>
      <w:r>
        <w:rPr>
          <w:color w:val="000000"/>
          <w:sz w:val="28"/>
          <w:szCs w:val="28"/>
        </w:rPr>
        <w:br/>
        <w:t>муниципального района (прилагается).</w:t>
      </w:r>
    </w:p>
    <w:p w:rsidR="008277D8" w:rsidRDefault="008277D8" w:rsidP="008277D8">
      <w:pPr>
        <w:ind w:firstLine="708"/>
        <w:jc w:val="both"/>
        <w:rPr>
          <w:color w:val="000000"/>
          <w:sz w:val="28"/>
          <w:szCs w:val="28"/>
        </w:rPr>
      </w:pPr>
    </w:p>
    <w:p w:rsidR="008277D8" w:rsidRDefault="008277D8" w:rsidP="008277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8277D8" w:rsidRDefault="008277D8" w:rsidP="008277D8">
      <w:pPr>
        <w:ind w:firstLine="708"/>
        <w:rPr>
          <w:color w:val="000000"/>
          <w:sz w:val="28"/>
          <w:szCs w:val="28"/>
        </w:rPr>
      </w:pPr>
    </w:p>
    <w:p w:rsidR="008277D8" w:rsidRDefault="008277D8" w:rsidP="008277D8">
      <w:pPr>
        <w:ind w:firstLine="708"/>
        <w:rPr>
          <w:color w:val="000000"/>
          <w:sz w:val="28"/>
          <w:szCs w:val="28"/>
        </w:rPr>
      </w:pPr>
    </w:p>
    <w:p w:rsidR="008277D8" w:rsidRDefault="008277D8" w:rsidP="008277D8">
      <w:pPr>
        <w:ind w:firstLine="708"/>
        <w:rPr>
          <w:color w:val="000000"/>
          <w:sz w:val="28"/>
          <w:szCs w:val="28"/>
        </w:rPr>
      </w:pPr>
    </w:p>
    <w:p w:rsidR="00846081" w:rsidRDefault="00846081" w:rsidP="00846081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846081" w:rsidRDefault="00846081" w:rsidP="0084608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Старосуллинский</w:t>
      </w:r>
      <w:proofErr w:type="spellEnd"/>
      <w:r>
        <w:rPr>
          <w:sz w:val="26"/>
          <w:szCs w:val="26"/>
        </w:rPr>
        <w:t xml:space="preserve"> сельсовет</w:t>
      </w:r>
    </w:p>
    <w:p w:rsidR="00846081" w:rsidRDefault="00846081" w:rsidP="00846081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proofErr w:type="gram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 район</w:t>
      </w:r>
      <w:proofErr w:type="gramEnd"/>
    </w:p>
    <w:p w:rsidR="00846081" w:rsidRDefault="00846081" w:rsidP="00846081">
      <w:pPr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</w:t>
      </w:r>
      <w:r>
        <w:rPr>
          <w:sz w:val="26"/>
          <w:szCs w:val="26"/>
        </w:rPr>
        <w:tab/>
        <w:t xml:space="preserve">                                                                 </w:t>
      </w:r>
      <w:proofErr w:type="spellStart"/>
      <w:r>
        <w:rPr>
          <w:sz w:val="26"/>
          <w:szCs w:val="26"/>
        </w:rPr>
        <w:t>Р.Х.Абдуллин</w:t>
      </w:r>
      <w:proofErr w:type="spellEnd"/>
      <w:r>
        <w:rPr>
          <w:sz w:val="26"/>
          <w:szCs w:val="26"/>
        </w:rPr>
        <w:t xml:space="preserve"> </w:t>
      </w:r>
    </w:p>
    <w:p w:rsidR="008B47DC" w:rsidRPr="00E939E3" w:rsidRDefault="008B47DC" w:rsidP="00846081">
      <w:pPr>
        <w:spacing w:after="240"/>
        <w:jc w:val="center"/>
        <w:rPr>
          <w:rFonts w:cs="Times New Roman"/>
          <w:sz w:val="26"/>
          <w:szCs w:val="26"/>
        </w:rPr>
      </w:pPr>
    </w:p>
    <w:sectPr w:rsidR="008B47DC" w:rsidRPr="00E939E3" w:rsidSect="008277D8">
      <w:pgSz w:w="11908" w:h="16833"/>
      <w:pgMar w:top="561" w:right="993" w:bottom="561" w:left="113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7BD4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84731"/>
    <w:rsid w:val="00426169"/>
    <w:rsid w:val="00432132"/>
    <w:rsid w:val="00462B81"/>
    <w:rsid w:val="004708C2"/>
    <w:rsid w:val="00477BF7"/>
    <w:rsid w:val="005B0F08"/>
    <w:rsid w:val="005E2756"/>
    <w:rsid w:val="00625833"/>
    <w:rsid w:val="00633730"/>
    <w:rsid w:val="00664F62"/>
    <w:rsid w:val="006A70D2"/>
    <w:rsid w:val="0082571B"/>
    <w:rsid w:val="008277D8"/>
    <w:rsid w:val="00831A5C"/>
    <w:rsid w:val="00843BB2"/>
    <w:rsid w:val="00846081"/>
    <w:rsid w:val="00855C80"/>
    <w:rsid w:val="00881FE6"/>
    <w:rsid w:val="008871BD"/>
    <w:rsid w:val="008B47DC"/>
    <w:rsid w:val="008B5078"/>
    <w:rsid w:val="008E2292"/>
    <w:rsid w:val="009145B0"/>
    <w:rsid w:val="00931FE8"/>
    <w:rsid w:val="009354F8"/>
    <w:rsid w:val="0097703C"/>
    <w:rsid w:val="00990D2F"/>
    <w:rsid w:val="0099736A"/>
    <w:rsid w:val="009D0C13"/>
    <w:rsid w:val="00A1751F"/>
    <w:rsid w:val="00A348C9"/>
    <w:rsid w:val="00AD1744"/>
    <w:rsid w:val="00AF0F27"/>
    <w:rsid w:val="00B93227"/>
    <w:rsid w:val="00B936A7"/>
    <w:rsid w:val="00BC64ED"/>
    <w:rsid w:val="00BE303E"/>
    <w:rsid w:val="00C548A4"/>
    <w:rsid w:val="00C86027"/>
    <w:rsid w:val="00CE1769"/>
    <w:rsid w:val="00D201E5"/>
    <w:rsid w:val="00D74B8B"/>
    <w:rsid w:val="00DA553F"/>
    <w:rsid w:val="00E21DD6"/>
    <w:rsid w:val="00E244CC"/>
    <w:rsid w:val="00E6455B"/>
    <w:rsid w:val="00E76C37"/>
    <w:rsid w:val="00E939E3"/>
    <w:rsid w:val="00F406F3"/>
    <w:rsid w:val="00F83BF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19A5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4</cp:revision>
  <cp:lastPrinted>2022-12-28T09:29:00Z</cp:lastPrinted>
  <dcterms:created xsi:type="dcterms:W3CDTF">2023-02-03T06:00:00Z</dcterms:created>
  <dcterms:modified xsi:type="dcterms:W3CDTF">2023-03-10T07:09:00Z</dcterms:modified>
</cp:coreProperties>
</file>