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40D" w:rsidRDefault="0078640D" w:rsidP="0078640D">
      <w:pPr>
        <w:rPr>
          <w:sz w:val="25"/>
          <w:szCs w:val="25"/>
        </w:rPr>
      </w:pPr>
    </w:p>
    <w:p w:rsidR="00820D03" w:rsidRDefault="00820D03" w:rsidP="00820D03">
      <w:r>
        <w:rPr>
          <w:rFonts w:ascii="Lucida Sans Unicode" w:hAnsi="Lucida Sans Unicode" w:cs="Lucida Sans Unicode"/>
          <w:b/>
          <w:sz w:val="20"/>
        </w:rPr>
        <w:t xml:space="preserve">БАШКОРТОСТАН        РЕСПУБЛИКАҺЫ      </w:t>
      </w:r>
      <w:r>
        <w:rPr>
          <w:noProof/>
        </w:rPr>
        <w:drawing>
          <wp:anchor distT="0" distB="0" distL="114300" distR="114300" simplePos="0" relativeHeight="251658240" behindDoc="1" locked="0" layoutInCell="1" allowOverlap="1" wp14:anchorId="33A5D942" wp14:editId="7C8C791D">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2" name="Рисунок 2"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М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sz w:val="20"/>
        </w:rPr>
        <w:t xml:space="preserve">            РЕСПУБЛИКА   </w:t>
      </w:r>
      <w:r w:rsidRPr="009848A9">
        <w:rPr>
          <w:rFonts w:ascii="Lucida Sans Unicode" w:hAnsi="Lucida Sans Unicode" w:cs="Lucida Sans Unicode"/>
          <w:b/>
          <w:sz w:val="20"/>
        </w:rPr>
        <w:t>БАШКОРТОСТАН</w:t>
      </w:r>
      <w:r>
        <w:rPr>
          <w:rFonts w:ascii="Lucida Sans Unicode" w:hAnsi="Lucida Sans Unicode" w:cs="Lucida Sans Unicode"/>
          <w:b/>
          <w:sz w:val="20"/>
        </w:rPr>
        <w:t xml:space="preserve">         </w:t>
      </w:r>
    </w:p>
    <w:p w:rsidR="00820D03" w:rsidRDefault="00820D03" w:rsidP="00820D03">
      <w:pPr>
        <w:rPr>
          <w:rFonts w:ascii="Lucida Sans Unicode" w:hAnsi="Lucida Sans Unicode" w:cs="Lucida Sans Unicode"/>
          <w:b/>
          <w:sz w:val="20"/>
        </w:rPr>
      </w:pPr>
      <w:proofErr w:type="gramStart"/>
      <w:r>
        <w:rPr>
          <w:rFonts w:ascii="Lucida Sans Unicode" w:hAnsi="Lucida Sans Unicode" w:cs="Lucida Sans Unicode"/>
          <w:b/>
          <w:sz w:val="20"/>
        </w:rPr>
        <w:t>Й</w:t>
      </w:r>
      <w:r>
        <w:rPr>
          <w:rFonts w:cs="Lucida Sans Unicode"/>
          <w:b/>
          <w:sz w:val="20"/>
        </w:rPr>
        <w:t>Ә</w:t>
      </w:r>
      <w:r>
        <w:rPr>
          <w:rFonts w:ascii="Lucida Sans Unicode" w:hAnsi="Lucida Sans Unicode" w:cs="Lucida Sans Unicode"/>
          <w:b/>
          <w:sz w:val="20"/>
        </w:rPr>
        <w:t>РМ</w:t>
      </w:r>
      <w:r>
        <w:rPr>
          <w:rFonts w:cs="Lucida Sans Unicode"/>
          <w:b/>
          <w:sz w:val="20"/>
        </w:rPr>
        <w:t>Ә</w:t>
      </w:r>
      <w:r>
        <w:rPr>
          <w:rFonts w:ascii="Lucida Sans Unicode" w:hAnsi="Lucida Sans Unicode" w:cs="Lucida Sans Unicode"/>
          <w:b/>
          <w:sz w:val="20"/>
        </w:rPr>
        <w:t>К</w:t>
      </w:r>
      <w:r>
        <w:rPr>
          <w:rFonts w:cs="Lucida Sans Unicode"/>
          <w:b/>
          <w:sz w:val="20"/>
        </w:rPr>
        <w:t>Ә</w:t>
      </w:r>
      <w:r>
        <w:rPr>
          <w:rFonts w:ascii="Lucida Sans Unicode" w:hAnsi="Lucida Sans Unicode" w:cs="Lucida Sans Unicode"/>
          <w:b/>
          <w:sz w:val="20"/>
        </w:rPr>
        <w:t>Й  РАЙОНЫ</w:t>
      </w:r>
      <w:proofErr w:type="gramEnd"/>
      <w:r>
        <w:rPr>
          <w:rFonts w:ascii="Lucida Sans Unicode" w:hAnsi="Lucida Sans Unicode" w:cs="Lucida Sans Unicode"/>
          <w:b/>
          <w:sz w:val="20"/>
        </w:rPr>
        <w:t xml:space="preserve">   МУНИЦИПАЛЬ                             СОВЕТ      СЕЛЬСКОГО   </w:t>
      </w:r>
      <w:r w:rsidRPr="009848A9">
        <w:rPr>
          <w:rFonts w:ascii="Lucida Sans Unicode" w:hAnsi="Lucida Sans Unicode" w:cs="Lucida Sans Unicode"/>
          <w:b/>
          <w:sz w:val="20"/>
        </w:rPr>
        <w:t>ПОСЕЛЕНИЯ</w:t>
      </w:r>
      <w:r>
        <w:rPr>
          <w:rFonts w:ascii="Lucida Sans Unicode" w:hAnsi="Lucida Sans Unicode" w:cs="Lucida Sans Unicode"/>
          <w:b/>
          <w:sz w:val="20"/>
        </w:rPr>
        <w:t xml:space="preserve">  </w:t>
      </w:r>
    </w:p>
    <w:p w:rsidR="00820D03" w:rsidRDefault="00820D03" w:rsidP="00820D03">
      <w:pPr>
        <w:rPr>
          <w:rFonts w:ascii="Lucida Sans Unicode" w:hAnsi="Lucida Sans Unicode" w:cs="Lucida Sans Unicode"/>
          <w:b/>
          <w:sz w:val="20"/>
        </w:rPr>
      </w:pPr>
      <w:r>
        <w:rPr>
          <w:rFonts w:ascii="Lucida Sans Unicode" w:hAnsi="Lucida Sans Unicode" w:cs="Lucida Sans Unicode"/>
          <w:b/>
          <w:sz w:val="20"/>
        </w:rPr>
        <w:t>РАЙОНЫНЫҢ   И</w:t>
      </w:r>
      <w:r>
        <w:rPr>
          <w:rFonts w:ascii="Lucida Sans Unicode" w:hAnsi="Lucida Sans Unicode" w:cs="Lucida Sans Unicode"/>
          <w:b/>
          <w:sz w:val="20"/>
          <w:lang w:val="be-BY"/>
        </w:rPr>
        <w:t>Ҫ</w:t>
      </w:r>
      <w:r>
        <w:rPr>
          <w:rFonts w:ascii="Lucida Sans Unicode" w:hAnsi="Lucida Sans Unicode" w:cs="Lucida Sans Unicode"/>
          <w:b/>
          <w:sz w:val="20"/>
        </w:rPr>
        <w:t xml:space="preserve">КЕ     СҮЛЛЕ   АУЫЛ                                СТАРОСУЛЛИНСКИЙ     </w:t>
      </w:r>
      <w:r w:rsidRPr="009848A9">
        <w:rPr>
          <w:rFonts w:ascii="Lucida Sans Unicode" w:hAnsi="Lucida Sans Unicode" w:cs="Lucida Sans Unicode"/>
          <w:b/>
          <w:sz w:val="20"/>
        </w:rPr>
        <w:t>СЕЛЬСОВЕТ</w:t>
      </w:r>
      <w:r>
        <w:rPr>
          <w:rFonts w:ascii="Lucida Sans Unicode" w:hAnsi="Lucida Sans Unicode" w:cs="Lucida Sans Unicode"/>
          <w:b/>
          <w:sz w:val="20"/>
        </w:rPr>
        <w:t xml:space="preserve">   </w:t>
      </w:r>
    </w:p>
    <w:p w:rsidR="00820D03" w:rsidRDefault="00820D03" w:rsidP="00820D03">
      <w:pPr>
        <w:rPr>
          <w:rFonts w:ascii="Lucida Sans Unicode" w:hAnsi="Lucida Sans Unicode" w:cs="Lucida Sans Unicode"/>
          <w:b/>
          <w:sz w:val="20"/>
        </w:rPr>
      </w:pPr>
      <w:r>
        <w:rPr>
          <w:rFonts w:ascii="Lucida Sans Unicode" w:hAnsi="Lucida Sans Unicode" w:cs="Lucida Sans Unicode"/>
          <w:b/>
          <w:sz w:val="20"/>
        </w:rPr>
        <w:t>СОВЕТЫ          АУЫЛ         БИЛ</w:t>
      </w:r>
      <w:r>
        <w:rPr>
          <w:b/>
          <w:sz w:val="20"/>
        </w:rPr>
        <w:t>Ә</w:t>
      </w:r>
      <w:r>
        <w:rPr>
          <w:rFonts w:ascii="Lucida Sans Unicode" w:hAnsi="Lucida Sans Unicode" w:cs="Lucida Sans Unicode"/>
          <w:b/>
          <w:sz w:val="20"/>
        </w:rPr>
        <w:t>М</w:t>
      </w:r>
      <w:r>
        <w:rPr>
          <w:b/>
          <w:sz w:val="20"/>
        </w:rPr>
        <w:t>ӘҺ</w:t>
      </w:r>
      <w:r>
        <w:rPr>
          <w:rFonts w:ascii="Lucida Sans Unicode" w:hAnsi="Lucida Sans Unicode" w:cs="Lucida Sans Unicode"/>
          <w:b/>
          <w:sz w:val="20"/>
        </w:rPr>
        <w:t>Е                                                     МУНИЦИПАЛЬНОГО             РАЙОНА</w:t>
      </w:r>
    </w:p>
    <w:p w:rsidR="00820D03" w:rsidRDefault="00820D03" w:rsidP="00820D03">
      <w:pPr>
        <w:rPr>
          <w:rFonts w:ascii="Lucida Sans Unicode" w:hAnsi="Lucida Sans Unicode" w:cs="Lucida Sans Unicode"/>
          <w:b/>
          <w:sz w:val="20"/>
        </w:rPr>
      </w:pPr>
      <w:r>
        <w:rPr>
          <w:rFonts w:ascii="Lucida Sans Unicode" w:hAnsi="Lucida Sans Unicode" w:cs="Lucida Sans Unicode"/>
          <w:b/>
          <w:sz w:val="20"/>
        </w:rPr>
        <w:t xml:space="preserve">                 СОВЕТЫ                                                                           ЕРМЕКЕЕВСКИЙ     РАЙОН</w:t>
      </w:r>
    </w:p>
    <w:p w:rsidR="00820D03" w:rsidRDefault="00820D03" w:rsidP="00820D03">
      <w:pPr>
        <w:rPr>
          <w:rFonts w:ascii="Lucida Sans Unicode" w:hAnsi="Lucida Sans Unicode" w:cs="Lucida Sans Unicode"/>
          <w:sz w:val="16"/>
          <w:szCs w:val="16"/>
        </w:rPr>
      </w:pPr>
      <w:proofErr w:type="gramStart"/>
      <w:r>
        <w:rPr>
          <w:rFonts w:ascii="Lucida Sans Unicode" w:hAnsi="Lucida Sans Unicode" w:cs="Lucida Sans Unicode"/>
          <w:sz w:val="16"/>
          <w:szCs w:val="16"/>
        </w:rPr>
        <w:t xml:space="preserve">452195,   </w:t>
      </w:r>
      <w:proofErr w:type="gramEnd"/>
      <w:r>
        <w:rPr>
          <w:rFonts w:ascii="Lucida Sans Unicode" w:hAnsi="Lucida Sans Unicode" w:cs="Lucida Sans Unicode"/>
          <w:sz w:val="16"/>
          <w:szCs w:val="16"/>
        </w:rPr>
        <w:t>И</w:t>
      </w:r>
      <w:r>
        <w:rPr>
          <w:rFonts w:ascii="Lucida Sans Unicode" w:hAnsi="Lucida Sans Unicode" w:cs="Lucida Sans Unicode"/>
          <w:sz w:val="16"/>
          <w:szCs w:val="16"/>
          <w:lang w:val="be-BY"/>
        </w:rPr>
        <w:t>ҫ</w:t>
      </w:r>
      <w:proofErr w:type="spellStart"/>
      <w:r>
        <w:rPr>
          <w:rFonts w:ascii="Lucida Sans Unicode" w:hAnsi="Lucida Sans Unicode" w:cs="Lucida Sans Unicode"/>
          <w:sz w:val="16"/>
          <w:szCs w:val="16"/>
        </w:rPr>
        <w:t>ке</w:t>
      </w:r>
      <w:proofErr w:type="spellEnd"/>
      <w:r>
        <w:rPr>
          <w:rFonts w:ascii="Lucida Sans Unicode" w:hAnsi="Lucida Sans Unicode" w:cs="Lucida Sans Unicode"/>
          <w:sz w:val="16"/>
          <w:szCs w:val="16"/>
        </w:rPr>
        <w:t xml:space="preserve"> </w:t>
      </w:r>
      <w:proofErr w:type="spellStart"/>
      <w:r>
        <w:rPr>
          <w:rFonts w:ascii="Lucida Sans Unicode" w:hAnsi="Lucida Sans Unicode" w:cs="Lucida Sans Unicode"/>
          <w:sz w:val="16"/>
          <w:szCs w:val="16"/>
        </w:rPr>
        <w:t>С</w:t>
      </w:r>
      <w:r>
        <w:rPr>
          <w:rFonts w:ascii="Arial" w:hAnsi="Arial" w:cs="Arial"/>
          <w:sz w:val="16"/>
          <w:szCs w:val="16"/>
        </w:rPr>
        <w:t>ү</w:t>
      </w:r>
      <w:r>
        <w:rPr>
          <w:rFonts w:ascii="Lucida Sans Unicode" w:hAnsi="Lucida Sans Unicode" w:cs="Lucida Sans Unicode"/>
          <w:sz w:val="16"/>
          <w:szCs w:val="16"/>
        </w:rPr>
        <w:t>лле</w:t>
      </w:r>
      <w:proofErr w:type="spellEnd"/>
      <w:r>
        <w:rPr>
          <w:rFonts w:ascii="Lucida Sans Unicode" w:hAnsi="Lucida Sans Unicode" w:cs="Lucida Sans Unicode"/>
          <w:sz w:val="16"/>
          <w:szCs w:val="16"/>
        </w:rPr>
        <w:t xml:space="preserve"> аулы,    У</w:t>
      </w:r>
      <w:r>
        <w:rPr>
          <w:rFonts w:ascii="Lucida Sans Unicode" w:hAnsi="Lucida Sans Unicode" w:cs="Lucida Sans Unicode"/>
          <w:sz w:val="16"/>
          <w:szCs w:val="16"/>
          <w:lang w:val="be-BY"/>
        </w:rPr>
        <w:t>ҙ</w:t>
      </w:r>
      <w:r>
        <w:rPr>
          <w:rFonts w:ascii="Arial" w:hAnsi="Arial" w:cs="Arial"/>
          <w:sz w:val="16"/>
          <w:szCs w:val="16"/>
          <w:lang w:val="be-BY"/>
        </w:rPr>
        <w:t>ә</w:t>
      </w:r>
      <w:r>
        <w:rPr>
          <w:rFonts w:ascii="Lucida Sans Unicode" w:hAnsi="Lucida Sans Unicode" w:cs="Lucida Sans Unicode"/>
          <w:sz w:val="16"/>
          <w:szCs w:val="16"/>
        </w:rPr>
        <w:t xml:space="preserve">к  </w:t>
      </w:r>
      <w:proofErr w:type="spellStart"/>
      <w:r>
        <w:rPr>
          <w:rFonts w:ascii="Lucida Sans Unicode" w:hAnsi="Lucida Sans Unicode" w:cs="Lucida Sans Unicode"/>
          <w:sz w:val="16"/>
          <w:szCs w:val="16"/>
        </w:rPr>
        <w:t>урамы</w:t>
      </w:r>
      <w:proofErr w:type="spellEnd"/>
      <w:r>
        <w:rPr>
          <w:rFonts w:ascii="Lucida Sans Unicode" w:hAnsi="Lucida Sans Unicode" w:cs="Lucida Sans Unicode"/>
          <w:sz w:val="16"/>
          <w:szCs w:val="16"/>
        </w:rPr>
        <w:t xml:space="preserve">,  84                                            452195, с. Старые </w:t>
      </w:r>
      <w:proofErr w:type="spellStart"/>
      <w:r>
        <w:rPr>
          <w:rFonts w:ascii="Lucida Sans Unicode" w:hAnsi="Lucida Sans Unicode" w:cs="Lucida Sans Unicode"/>
          <w:sz w:val="16"/>
          <w:szCs w:val="16"/>
        </w:rPr>
        <w:t>Сулли</w:t>
      </w:r>
      <w:proofErr w:type="spellEnd"/>
      <w:r>
        <w:rPr>
          <w:rFonts w:ascii="Lucida Sans Unicode" w:hAnsi="Lucida Sans Unicode" w:cs="Lucida Sans Unicode"/>
          <w:sz w:val="16"/>
          <w:szCs w:val="16"/>
        </w:rPr>
        <w:t>, ул. Центральная.84</w:t>
      </w:r>
    </w:p>
    <w:p w:rsidR="00820D03" w:rsidRDefault="00820D03" w:rsidP="00820D03">
      <w:pPr>
        <w:rPr>
          <w:rFonts w:ascii="Lucida Sans Unicode" w:hAnsi="Lucida Sans Unicode" w:cs="Lucida Sans Unicode"/>
          <w:sz w:val="16"/>
          <w:szCs w:val="16"/>
        </w:rPr>
      </w:pPr>
      <w:r>
        <w:rPr>
          <w:rFonts w:ascii="Lucida Sans Unicode" w:hAnsi="Lucida Sans Unicode" w:cs="Lucida Sans Unicode"/>
          <w:sz w:val="16"/>
          <w:szCs w:val="16"/>
        </w:rPr>
        <w:t>тел.  2 – 63 – 73                                                                        тел.  2 – 63 – 73</w:t>
      </w:r>
    </w:p>
    <w:p w:rsidR="00820D03" w:rsidRDefault="00820D03" w:rsidP="00820D03">
      <w:pPr>
        <w:rPr>
          <w:rFonts w:ascii="Lucida Sans Unicode" w:hAnsi="Lucida Sans Unicode" w:cs="Lucida Sans Unicode"/>
          <w:sz w:val="16"/>
          <w:szCs w:val="16"/>
        </w:rPr>
      </w:pPr>
    </w:p>
    <w:p w:rsidR="00820D03" w:rsidRDefault="00820D03" w:rsidP="00820D03">
      <w:pPr>
        <w:rPr>
          <w:rFonts w:ascii="Lucida Sans Unicode" w:hAnsi="Lucida Sans Unicode" w:cs="Lucida Sans Unicode"/>
          <w:sz w:val="16"/>
          <w:szCs w:val="16"/>
        </w:rPr>
      </w:pPr>
      <w:r>
        <w:rPr>
          <w:rFonts w:ascii="Lucida Sans Unicode" w:hAnsi="Lucida Sans Unicode" w:cs="Lucida Sans Unicode"/>
          <w:sz w:val="16"/>
          <w:szCs w:val="16"/>
        </w:rPr>
        <w:t>____________________________________________________________________________________________________________________</w:t>
      </w:r>
    </w:p>
    <w:p w:rsidR="00820D03" w:rsidRDefault="00820D03" w:rsidP="00820D03">
      <w:pPr>
        <w:ind w:hanging="900"/>
        <w:rPr>
          <w:sz w:val="28"/>
          <w:szCs w:val="28"/>
        </w:rPr>
      </w:pPr>
    </w:p>
    <w:p w:rsidR="00820D03" w:rsidRPr="00B528F9" w:rsidRDefault="00820D03" w:rsidP="00820D03">
      <w:pPr>
        <w:rPr>
          <w:b/>
          <w:sz w:val="28"/>
          <w:szCs w:val="28"/>
        </w:rPr>
      </w:pPr>
      <w:r>
        <w:rPr>
          <w:b/>
          <w:sz w:val="28"/>
          <w:szCs w:val="28"/>
        </w:rPr>
        <w:t xml:space="preserve">          </w:t>
      </w:r>
      <w:r w:rsidRPr="00B528F9">
        <w:rPr>
          <w:b/>
          <w:sz w:val="28"/>
          <w:szCs w:val="28"/>
        </w:rPr>
        <w:t xml:space="preserve"> КАРАР      </w:t>
      </w:r>
      <w:r>
        <w:rPr>
          <w:b/>
          <w:sz w:val="28"/>
          <w:szCs w:val="28"/>
        </w:rPr>
        <w:t xml:space="preserve">                          </w:t>
      </w:r>
      <w:r w:rsidRPr="00B528F9">
        <w:rPr>
          <w:b/>
          <w:sz w:val="28"/>
          <w:szCs w:val="28"/>
        </w:rPr>
        <w:t xml:space="preserve"> №  </w:t>
      </w:r>
      <w:r>
        <w:rPr>
          <w:b/>
          <w:sz w:val="28"/>
          <w:szCs w:val="28"/>
        </w:rPr>
        <w:t xml:space="preserve"> 1</w:t>
      </w:r>
      <w:r w:rsidR="00EC5838">
        <w:rPr>
          <w:b/>
          <w:sz w:val="28"/>
          <w:szCs w:val="28"/>
        </w:rPr>
        <w:t>7</w:t>
      </w:r>
      <w:r w:rsidR="00962ED8">
        <w:rPr>
          <w:b/>
          <w:sz w:val="28"/>
          <w:szCs w:val="28"/>
        </w:rPr>
        <w:t>5</w:t>
      </w:r>
      <w:r w:rsidRPr="00B528F9">
        <w:rPr>
          <w:b/>
          <w:sz w:val="28"/>
          <w:szCs w:val="28"/>
        </w:rPr>
        <w:t xml:space="preserve">           </w:t>
      </w:r>
      <w:r>
        <w:rPr>
          <w:b/>
          <w:sz w:val="28"/>
          <w:szCs w:val="28"/>
        </w:rPr>
        <w:t xml:space="preserve">           </w:t>
      </w:r>
      <w:r w:rsidRPr="00B528F9">
        <w:rPr>
          <w:b/>
          <w:sz w:val="28"/>
          <w:szCs w:val="28"/>
        </w:rPr>
        <w:t xml:space="preserve"> </w:t>
      </w:r>
      <w:r>
        <w:rPr>
          <w:b/>
          <w:sz w:val="28"/>
          <w:szCs w:val="28"/>
        </w:rPr>
        <w:t xml:space="preserve">     </w:t>
      </w:r>
      <w:r w:rsidRPr="00B528F9">
        <w:rPr>
          <w:b/>
          <w:sz w:val="28"/>
          <w:szCs w:val="28"/>
        </w:rPr>
        <w:t xml:space="preserve">РЕШЕНИЕ </w:t>
      </w:r>
    </w:p>
    <w:p w:rsidR="00820D03" w:rsidRDefault="00820D03" w:rsidP="00820D03">
      <w:r>
        <w:rPr>
          <w:b/>
          <w:sz w:val="28"/>
          <w:szCs w:val="28"/>
        </w:rPr>
        <w:t xml:space="preserve">   </w:t>
      </w:r>
      <w:r w:rsidR="00962ED8">
        <w:rPr>
          <w:b/>
          <w:sz w:val="28"/>
          <w:szCs w:val="28"/>
        </w:rPr>
        <w:t>23</w:t>
      </w:r>
      <w:r>
        <w:rPr>
          <w:b/>
          <w:sz w:val="28"/>
          <w:szCs w:val="28"/>
        </w:rPr>
        <w:t xml:space="preserve"> декабрь 2021й</w:t>
      </w:r>
      <w:r w:rsidRPr="00B528F9">
        <w:rPr>
          <w:b/>
          <w:sz w:val="28"/>
          <w:szCs w:val="28"/>
        </w:rPr>
        <w:t xml:space="preserve">.                                 </w:t>
      </w:r>
      <w:r>
        <w:rPr>
          <w:b/>
          <w:sz w:val="28"/>
          <w:szCs w:val="28"/>
        </w:rPr>
        <w:t xml:space="preserve">                            </w:t>
      </w:r>
      <w:r w:rsidR="00962ED8">
        <w:rPr>
          <w:b/>
          <w:sz w:val="28"/>
          <w:szCs w:val="28"/>
        </w:rPr>
        <w:t>23</w:t>
      </w:r>
      <w:r>
        <w:rPr>
          <w:b/>
          <w:sz w:val="28"/>
          <w:szCs w:val="28"/>
        </w:rPr>
        <w:t xml:space="preserve"> декабря 2021</w:t>
      </w:r>
      <w:r w:rsidRPr="00B528F9">
        <w:rPr>
          <w:b/>
          <w:sz w:val="28"/>
          <w:szCs w:val="28"/>
        </w:rPr>
        <w:t>г</w:t>
      </w:r>
    </w:p>
    <w:p w:rsidR="0078640D" w:rsidRDefault="0078640D" w:rsidP="0078640D"/>
    <w:p w:rsidR="0078640D" w:rsidRDefault="0078640D" w:rsidP="0078640D"/>
    <w:p w:rsidR="006E5ADF" w:rsidRPr="00EC6424" w:rsidRDefault="006E5ADF" w:rsidP="006E5ADF">
      <w:pPr>
        <w:pStyle w:val="ab"/>
        <w:spacing w:after="0" w:afterAutospacing="0"/>
        <w:ind w:firstLine="300"/>
        <w:jc w:val="center"/>
        <w:rPr>
          <w:b/>
          <w:bCs/>
          <w:sz w:val="28"/>
          <w:szCs w:val="28"/>
        </w:rPr>
      </w:pPr>
      <w:bookmarkStart w:id="0" w:name="_Hlk91070096"/>
      <w:r w:rsidRPr="00EC6424">
        <w:rPr>
          <w:b/>
          <w:bCs/>
          <w:sz w:val="28"/>
          <w:szCs w:val="28"/>
        </w:rPr>
        <w:t xml:space="preserve">Об утверждении Положения о муниципальном контроле в сфере благоустройства на территории сельского поселения </w:t>
      </w:r>
      <w:proofErr w:type="spellStart"/>
      <w:r>
        <w:rPr>
          <w:b/>
          <w:bCs/>
          <w:sz w:val="28"/>
          <w:szCs w:val="28"/>
        </w:rPr>
        <w:t>Старосуллинский</w:t>
      </w:r>
      <w:proofErr w:type="spellEnd"/>
      <w:r w:rsidRPr="00EC6424">
        <w:rPr>
          <w:b/>
          <w:bCs/>
          <w:sz w:val="28"/>
          <w:szCs w:val="28"/>
        </w:rPr>
        <w:t xml:space="preserve"> сельсовет муниципального района </w:t>
      </w:r>
      <w:proofErr w:type="spellStart"/>
      <w:r>
        <w:rPr>
          <w:b/>
          <w:bCs/>
          <w:sz w:val="28"/>
          <w:szCs w:val="28"/>
        </w:rPr>
        <w:t>Ермекеевский</w:t>
      </w:r>
      <w:proofErr w:type="spellEnd"/>
      <w:r w:rsidRPr="00EC6424">
        <w:rPr>
          <w:b/>
          <w:bCs/>
          <w:sz w:val="28"/>
          <w:szCs w:val="28"/>
        </w:rPr>
        <w:t xml:space="preserve"> район Республики Башкортостан</w:t>
      </w:r>
    </w:p>
    <w:bookmarkEnd w:id="0"/>
    <w:p w:rsidR="006E5ADF" w:rsidRPr="0090552D" w:rsidRDefault="006E5ADF" w:rsidP="006E5ADF">
      <w:pPr>
        <w:pStyle w:val="ab"/>
        <w:spacing w:after="0" w:afterAutospacing="0" w:line="165" w:lineRule="atLeast"/>
        <w:ind w:right="-284" w:firstLine="709"/>
        <w:jc w:val="center"/>
        <w:rPr>
          <w:b/>
          <w:bCs/>
          <w:sz w:val="28"/>
          <w:szCs w:val="28"/>
        </w:rPr>
      </w:pPr>
    </w:p>
    <w:p w:rsidR="006E5ADF" w:rsidRPr="0090552D" w:rsidRDefault="006E5ADF" w:rsidP="006E5ADF">
      <w:pPr>
        <w:pStyle w:val="ab"/>
        <w:spacing w:after="0" w:afterAutospacing="0" w:line="165" w:lineRule="atLeast"/>
        <w:ind w:right="-11" w:firstLine="709"/>
        <w:jc w:val="both"/>
        <w:rPr>
          <w:color w:val="000000"/>
          <w:sz w:val="28"/>
          <w:szCs w:val="28"/>
        </w:rPr>
      </w:pPr>
      <w:r w:rsidRPr="0090552D">
        <w:rPr>
          <w:sz w:val="28"/>
          <w:szCs w:val="28"/>
        </w:rPr>
        <w:t xml:space="preserve">В соответствии с Федеральным законом </w:t>
      </w:r>
      <w:r w:rsidRPr="0090552D">
        <w:rPr>
          <w:color w:val="000000"/>
          <w:sz w:val="28"/>
          <w:szCs w:val="28"/>
        </w:rPr>
        <w:t xml:space="preserve">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w:t>
      </w:r>
      <w:proofErr w:type="spellStart"/>
      <w:r>
        <w:rPr>
          <w:color w:val="000000"/>
          <w:sz w:val="28"/>
          <w:szCs w:val="28"/>
        </w:rPr>
        <w:t>Старосуллинский</w:t>
      </w:r>
      <w:proofErr w:type="spellEnd"/>
      <w:r w:rsidRPr="0090552D">
        <w:rPr>
          <w:color w:val="000000"/>
          <w:sz w:val="28"/>
          <w:szCs w:val="28"/>
        </w:rPr>
        <w:t xml:space="preserve"> сельсовет муниципального района </w:t>
      </w:r>
      <w:proofErr w:type="spellStart"/>
      <w:r>
        <w:rPr>
          <w:color w:val="000000"/>
          <w:sz w:val="28"/>
          <w:szCs w:val="28"/>
        </w:rPr>
        <w:t>Ермекеевский</w:t>
      </w:r>
      <w:proofErr w:type="spellEnd"/>
      <w:r w:rsidRPr="0090552D">
        <w:rPr>
          <w:color w:val="000000"/>
          <w:sz w:val="28"/>
          <w:szCs w:val="28"/>
        </w:rPr>
        <w:t xml:space="preserve"> район Республики Башкортостан</w:t>
      </w:r>
      <w:r>
        <w:rPr>
          <w:color w:val="000000"/>
          <w:sz w:val="28"/>
          <w:szCs w:val="28"/>
        </w:rPr>
        <w:t>, Совет С</w:t>
      </w:r>
      <w:r w:rsidRPr="0090552D">
        <w:rPr>
          <w:color w:val="000000"/>
          <w:sz w:val="28"/>
          <w:szCs w:val="28"/>
        </w:rPr>
        <w:t xml:space="preserve">ельского поселения </w:t>
      </w:r>
      <w:proofErr w:type="spellStart"/>
      <w:r>
        <w:rPr>
          <w:color w:val="000000"/>
          <w:sz w:val="28"/>
          <w:szCs w:val="28"/>
        </w:rPr>
        <w:t>Старосуллинский</w:t>
      </w:r>
      <w:proofErr w:type="spellEnd"/>
      <w:r w:rsidRPr="0090552D">
        <w:rPr>
          <w:color w:val="000000"/>
          <w:sz w:val="28"/>
          <w:szCs w:val="28"/>
        </w:rPr>
        <w:t xml:space="preserve"> сельсовет муниципального района </w:t>
      </w:r>
      <w:proofErr w:type="spellStart"/>
      <w:r>
        <w:rPr>
          <w:color w:val="000000"/>
          <w:sz w:val="28"/>
          <w:szCs w:val="28"/>
        </w:rPr>
        <w:t>Ермекеевский</w:t>
      </w:r>
      <w:proofErr w:type="spellEnd"/>
      <w:r w:rsidRPr="0090552D">
        <w:rPr>
          <w:color w:val="000000"/>
          <w:sz w:val="28"/>
          <w:szCs w:val="28"/>
        </w:rPr>
        <w:t xml:space="preserve"> район Республики Башкортостан</w:t>
      </w:r>
    </w:p>
    <w:p w:rsidR="006E5ADF" w:rsidRPr="0090552D" w:rsidRDefault="006E5ADF" w:rsidP="006E5ADF">
      <w:pPr>
        <w:pStyle w:val="ab"/>
        <w:spacing w:after="0" w:afterAutospacing="0" w:line="165" w:lineRule="atLeast"/>
        <w:ind w:right="-11" w:firstLine="709"/>
        <w:jc w:val="center"/>
        <w:rPr>
          <w:color w:val="000000"/>
          <w:sz w:val="28"/>
          <w:szCs w:val="28"/>
        </w:rPr>
      </w:pPr>
      <w:r>
        <w:rPr>
          <w:color w:val="000000"/>
          <w:sz w:val="28"/>
          <w:szCs w:val="28"/>
        </w:rPr>
        <w:t>РЕШИЛ</w:t>
      </w:r>
      <w:r w:rsidRPr="0090552D">
        <w:rPr>
          <w:color w:val="000000"/>
          <w:sz w:val="28"/>
          <w:szCs w:val="28"/>
        </w:rPr>
        <w:t>:</w:t>
      </w:r>
    </w:p>
    <w:p w:rsidR="006E5ADF" w:rsidRDefault="006E5ADF" w:rsidP="006E5ADF">
      <w:pPr>
        <w:pStyle w:val="ab"/>
        <w:numPr>
          <w:ilvl w:val="0"/>
          <w:numId w:val="2"/>
        </w:numPr>
        <w:spacing w:after="0" w:afterAutospacing="0" w:line="165" w:lineRule="atLeast"/>
        <w:ind w:left="0" w:right="-23" w:firstLine="709"/>
        <w:jc w:val="both"/>
        <w:rPr>
          <w:color w:val="000000"/>
          <w:sz w:val="28"/>
          <w:szCs w:val="28"/>
        </w:rPr>
      </w:pPr>
      <w:r w:rsidRPr="0090552D">
        <w:rPr>
          <w:color w:val="000000"/>
          <w:sz w:val="28"/>
          <w:szCs w:val="28"/>
        </w:rPr>
        <w:t>Утвердить </w:t>
      </w:r>
      <w:hyperlink r:id="rId8" w:anchor="p31" w:history="1">
        <w:r w:rsidRPr="0090552D">
          <w:rPr>
            <w:rStyle w:val="a5"/>
            <w:color w:val="000000"/>
            <w:sz w:val="28"/>
            <w:szCs w:val="28"/>
          </w:rPr>
          <w:t>Положение</w:t>
        </w:r>
      </w:hyperlink>
      <w:r w:rsidRPr="0090552D">
        <w:rPr>
          <w:color w:val="000000"/>
          <w:sz w:val="28"/>
          <w:szCs w:val="28"/>
        </w:rPr>
        <w:t xml:space="preserve"> о муниципальном контроле в сфере благоустройства на территории сельского поселения </w:t>
      </w:r>
      <w:proofErr w:type="spellStart"/>
      <w:r>
        <w:rPr>
          <w:color w:val="000000"/>
          <w:sz w:val="28"/>
          <w:szCs w:val="28"/>
        </w:rPr>
        <w:t>Старосуллинский</w:t>
      </w:r>
      <w:proofErr w:type="spellEnd"/>
      <w:r w:rsidRPr="0090552D">
        <w:rPr>
          <w:color w:val="000000"/>
          <w:sz w:val="28"/>
          <w:szCs w:val="28"/>
        </w:rPr>
        <w:t xml:space="preserve"> сельсовет муниципального района </w:t>
      </w:r>
      <w:proofErr w:type="spellStart"/>
      <w:r>
        <w:rPr>
          <w:color w:val="000000"/>
          <w:sz w:val="28"/>
          <w:szCs w:val="28"/>
        </w:rPr>
        <w:t>Ермекеевский</w:t>
      </w:r>
      <w:proofErr w:type="spellEnd"/>
      <w:r w:rsidRPr="0090552D">
        <w:rPr>
          <w:color w:val="000000"/>
          <w:sz w:val="28"/>
          <w:szCs w:val="28"/>
        </w:rPr>
        <w:t xml:space="preserve"> район Республики Башкортостан.</w:t>
      </w:r>
    </w:p>
    <w:p w:rsidR="006E5ADF" w:rsidRDefault="006E5ADF" w:rsidP="006E5ADF">
      <w:pPr>
        <w:pStyle w:val="ab"/>
        <w:spacing w:after="0" w:afterAutospacing="0" w:line="165" w:lineRule="atLeast"/>
        <w:ind w:right="-284" w:firstLine="28"/>
        <w:jc w:val="both"/>
        <w:rPr>
          <w:color w:val="000000"/>
          <w:sz w:val="28"/>
          <w:szCs w:val="28"/>
        </w:rPr>
      </w:pPr>
      <w:r>
        <w:rPr>
          <w:color w:val="000000"/>
          <w:sz w:val="28"/>
          <w:szCs w:val="28"/>
        </w:rPr>
        <w:t xml:space="preserve"> </w:t>
      </w:r>
    </w:p>
    <w:p w:rsidR="006E5ADF" w:rsidRDefault="006E5ADF" w:rsidP="006E5ADF">
      <w:pPr>
        <w:pStyle w:val="ab"/>
        <w:spacing w:before="0" w:beforeAutospacing="0" w:after="0" w:afterAutospacing="0"/>
        <w:ind w:firstLine="300"/>
        <w:jc w:val="both"/>
        <w:rPr>
          <w:color w:val="000000"/>
          <w:sz w:val="28"/>
          <w:szCs w:val="28"/>
        </w:rPr>
      </w:pPr>
    </w:p>
    <w:p w:rsidR="006E5ADF" w:rsidRDefault="006E5ADF" w:rsidP="006E5ADF">
      <w:pPr>
        <w:pStyle w:val="ab"/>
        <w:spacing w:after="0" w:afterAutospacing="0" w:line="165" w:lineRule="atLeast"/>
        <w:ind w:right="-284" w:firstLine="709"/>
        <w:jc w:val="both"/>
        <w:rPr>
          <w:color w:val="000000"/>
          <w:sz w:val="28"/>
          <w:szCs w:val="28"/>
        </w:rPr>
      </w:pPr>
      <w:r>
        <w:rPr>
          <w:color w:val="000000"/>
          <w:sz w:val="28"/>
          <w:szCs w:val="28"/>
        </w:rPr>
        <w:t xml:space="preserve"> </w:t>
      </w:r>
    </w:p>
    <w:p w:rsidR="006E5ADF" w:rsidRDefault="00452D9B" w:rsidP="006E5ADF">
      <w:pPr>
        <w:pStyle w:val="ab"/>
        <w:spacing w:after="0" w:afterAutospacing="0" w:line="165" w:lineRule="atLeast"/>
        <w:ind w:right="-284" w:firstLine="709"/>
        <w:jc w:val="both"/>
        <w:rPr>
          <w:color w:val="000000"/>
          <w:sz w:val="28"/>
          <w:szCs w:val="28"/>
        </w:rPr>
      </w:pPr>
      <w:r>
        <w:rPr>
          <w:color w:val="000000"/>
          <w:sz w:val="28"/>
          <w:szCs w:val="28"/>
        </w:rPr>
        <w:t xml:space="preserve">Глава сельского </w:t>
      </w:r>
      <w:proofErr w:type="gramStart"/>
      <w:r>
        <w:rPr>
          <w:color w:val="000000"/>
          <w:sz w:val="28"/>
          <w:szCs w:val="28"/>
        </w:rPr>
        <w:t xml:space="preserve">поселения: </w:t>
      </w:r>
      <w:r w:rsidR="009D4533">
        <w:rPr>
          <w:color w:val="000000"/>
          <w:sz w:val="28"/>
          <w:szCs w:val="28"/>
        </w:rPr>
        <w:t xml:space="preserve">  </w:t>
      </w:r>
      <w:proofErr w:type="gramEnd"/>
      <w:r w:rsidR="009D4533">
        <w:rPr>
          <w:color w:val="000000"/>
          <w:sz w:val="28"/>
          <w:szCs w:val="28"/>
        </w:rPr>
        <w:t xml:space="preserve">  </w:t>
      </w:r>
      <w:r>
        <w:rPr>
          <w:color w:val="000000"/>
          <w:sz w:val="28"/>
          <w:szCs w:val="28"/>
        </w:rPr>
        <w:t xml:space="preserve">                     </w:t>
      </w:r>
      <w:r w:rsidR="009D4533">
        <w:rPr>
          <w:color w:val="000000"/>
          <w:sz w:val="28"/>
          <w:szCs w:val="28"/>
        </w:rPr>
        <w:t xml:space="preserve">        </w:t>
      </w:r>
      <w:r>
        <w:rPr>
          <w:color w:val="000000"/>
          <w:sz w:val="28"/>
          <w:szCs w:val="28"/>
        </w:rPr>
        <w:t xml:space="preserve">     Р.Х.</w:t>
      </w:r>
      <w:r w:rsidR="009D4533">
        <w:rPr>
          <w:color w:val="000000"/>
          <w:sz w:val="28"/>
          <w:szCs w:val="28"/>
        </w:rPr>
        <w:t xml:space="preserve"> </w:t>
      </w:r>
      <w:r>
        <w:rPr>
          <w:color w:val="000000"/>
          <w:sz w:val="28"/>
          <w:szCs w:val="28"/>
        </w:rPr>
        <w:t>Абдуллин</w:t>
      </w:r>
    </w:p>
    <w:p w:rsidR="006E5ADF" w:rsidRDefault="006E5ADF" w:rsidP="006E5ADF">
      <w:pPr>
        <w:pStyle w:val="ab"/>
        <w:spacing w:after="0" w:afterAutospacing="0" w:line="165" w:lineRule="atLeast"/>
        <w:ind w:right="-284" w:firstLine="709"/>
        <w:jc w:val="both"/>
        <w:rPr>
          <w:color w:val="000000"/>
          <w:sz w:val="28"/>
          <w:szCs w:val="28"/>
        </w:rPr>
      </w:pPr>
    </w:p>
    <w:p w:rsidR="006E5ADF" w:rsidRDefault="006E5ADF" w:rsidP="006E5ADF">
      <w:pPr>
        <w:pStyle w:val="ab"/>
        <w:spacing w:after="0" w:afterAutospacing="0" w:line="165" w:lineRule="atLeast"/>
        <w:ind w:right="-284" w:firstLine="709"/>
        <w:jc w:val="both"/>
        <w:rPr>
          <w:color w:val="000000"/>
          <w:sz w:val="28"/>
          <w:szCs w:val="28"/>
        </w:rPr>
      </w:pPr>
    </w:p>
    <w:p w:rsidR="006E5ADF" w:rsidRPr="0090552D" w:rsidRDefault="00452D9B" w:rsidP="006E5ADF">
      <w:pPr>
        <w:pStyle w:val="ab"/>
        <w:spacing w:after="0" w:afterAutospacing="0" w:line="165" w:lineRule="atLeast"/>
        <w:ind w:right="-284" w:firstLine="709"/>
        <w:jc w:val="both"/>
      </w:pPr>
      <w:r>
        <w:lastRenderedPageBreak/>
        <w:t xml:space="preserve">                                                                              </w:t>
      </w:r>
      <w:r w:rsidR="006E5ADF" w:rsidRPr="0090552D">
        <w:t>УТВЕРЖДЕНО</w:t>
      </w:r>
    </w:p>
    <w:p w:rsidR="006E5ADF" w:rsidRPr="008B23EC" w:rsidRDefault="006E5ADF" w:rsidP="006E5ADF">
      <w:pPr>
        <w:ind w:left="5387" w:right="-3"/>
      </w:pPr>
      <w:r>
        <w:rPr>
          <w:color w:val="000000"/>
        </w:rPr>
        <w:t>решением Совета</w:t>
      </w:r>
      <w:r w:rsidRPr="0090552D">
        <w:rPr>
          <w:color w:val="000000"/>
        </w:rPr>
        <w:t xml:space="preserve"> </w:t>
      </w:r>
      <w:r>
        <w:rPr>
          <w:bCs/>
          <w:color w:val="000000"/>
        </w:rPr>
        <w:t>С</w:t>
      </w:r>
      <w:r w:rsidRPr="0090552D">
        <w:rPr>
          <w:bCs/>
          <w:color w:val="000000"/>
        </w:rPr>
        <w:t xml:space="preserve">ельского поселения </w:t>
      </w:r>
      <w:proofErr w:type="spellStart"/>
      <w:r>
        <w:rPr>
          <w:bCs/>
          <w:color w:val="000000"/>
        </w:rPr>
        <w:t>Старосуллинский</w:t>
      </w:r>
      <w:proofErr w:type="spellEnd"/>
      <w:r w:rsidRPr="0090552D">
        <w:rPr>
          <w:bCs/>
          <w:color w:val="000000"/>
        </w:rPr>
        <w:t xml:space="preserve"> сельсовет муниципального района </w:t>
      </w:r>
      <w:proofErr w:type="spellStart"/>
      <w:r>
        <w:rPr>
          <w:bCs/>
          <w:color w:val="000000"/>
        </w:rPr>
        <w:t>Ермекеевский</w:t>
      </w:r>
      <w:proofErr w:type="spellEnd"/>
      <w:r w:rsidRPr="0090552D">
        <w:rPr>
          <w:bCs/>
          <w:color w:val="000000"/>
        </w:rPr>
        <w:t xml:space="preserve"> район Республики Башкортостан </w:t>
      </w:r>
      <w:r w:rsidRPr="0090552D">
        <w:t xml:space="preserve">от </w:t>
      </w:r>
      <w:r w:rsidR="00962ED8">
        <w:t>23</w:t>
      </w:r>
      <w:bookmarkStart w:id="1" w:name="_GoBack"/>
      <w:bookmarkEnd w:id="1"/>
      <w:r w:rsidR="00452D9B">
        <w:t>.12.</w:t>
      </w:r>
      <w:r w:rsidRPr="008B23EC">
        <w:t xml:space="preserve">2021 г.  № </w:t>
      </w:r>
      <w:r w:rsidR="00452D9B">
        <w:t>17</w:t>
      </w:r>
      <w:r w:rsidR="00962ED8">
        <w:t>5</w:t>
      </w:r>
    </w:p>
    <w:p w:rsidR="006E5ADF" w:rsidRPr="0090552D" w:rsidRDefault="006E5ADF" w:rsidP="00452D9B">
      <w:pPr>
        <w:pStyle w:val="ab"/>
        <w:spacing w:after="0" w:afterAutospacing="0" w:line="165" w:lineRule="atLeast"/>
        <w:ind w:right="-284" w:firstLine="709"/>
        <w:jc w:val="center"/>
        <w:rPr>
          <w:color w:val="000000"/>
          <w:sz w:val="28"/>
          <w:szCs w:val="28"/>
        </w:rPr>
      </w:pPr>
      <w:bookmarkStart w:id="2" w:name="p31"/>
      <w:bookmarkEnd w:id="2"/>
      <w:r w:rsidRPr="0090552D">
        <w:rPr>
          <w:b/>
          <w:bCs/>
          <w:color w:val="000000"/>
          <w:sz w:val="28"/>
          <w:szCs w:val="28"/>
        </w:rPr>
        <w:t>ПОЛОЖЕНИЕ</w:t>
      </w:r>
    </w:p>
    <w:p w:rsidR="006E5ADF" w:rsidRPr="0090552D" w:rsidRDefault="006E5ADF" w:rsidP="006E5ADF">
      <w:pPr>
        <w:pStyle w:val="ab"/>
        <w:spacing w:after="0" w:afterAutospacing="0" w:line="165" w:lineRule="atLeast"/>
        <w:ind w:right="-284" w:firstLine="300"/>
        <w:jc w:val="center"/>
        <w:rPr>
          <w:color w:val="000000"/>
          <w:sz w:val="28"/>
          <w:szCs w:val="28"/>
        </w:rPr>
      </w:pPr>
      <w:r w:rsidRPr="0090552D">
        <w:rPr>
          <w:b/>
          <w:bCs/>
          <w:color w:val="000000"/>
          <w:sz w:val="28"/>
          <w:szCs w:val="28"/>
        </w:rPr>
        <w:t xml:space="preserve">о муниципальном контроле в сфере благоустройства на территории Сельского поселения </w:t>
      </w:r>
      <w:proofErr w:type="spellStart"/>
      <w:r>
        <w:rPr>
          <w:b/>
          <w:bCs/>
          <w:color w:val="000000"/>
          <w:sz w:val="28"/>
          <w:szCs w:val="28"/>
        </w:rPr>
        <w:t>Старосуллинский</w:t>
      </w:r>
      <w:proofErr w:type="spellEnd"/>
      <w:r w:rsidRPr="0090552D">
        <w:rPr>
          <w:b/>
          <w:bCs/>
          <w:color w:val="000000"/>
          <w:sz w:val="28"/>
          <w:szCs w:val="28"/>
        </w:rPr>
        <w:t xml:space="preserve"> сельсовет муниципального района </w:t>
      </w:r>
      <w:proofErr w:type="spellStart"/>
      <w:r>
        <w:rPr>
          <w:b/>
          <w:bCs/>
          <w:color w:val="000000"/>
          <w:sz w:val="28"/>
          <w:szCs w:val="28"/>
        </w:rPr>
        <w:t>Ермекеевский</w:t>
      </w:r>
      <w:proofErr w:type="spellEnd"/>
      <w:r w:rsidRPr="0090552D">
        <w:rPr>
          <w:b/>
          <w:bCs/>
          <w:color w:val="000000"/>
          <w:sz w:val="28"/>
          <w:szCs w:val="28"/>
        </w:rPr>
        <w:t xml:space="preserve"> район Республики Башкортостан</w:t>
      </w:r>
    </w:p>
    <w:p w:rsidR="006E5ADF" w:rsidRPr="0090552D" w:rsidRDefault="006E5ADF" w:rsidP="006E5ADF">
      <w:pPr>
        <w:pStyle w:val="ab"/>
        <w:spacing w:after="0" w:afterAutospacing="0" w:line="165" w:lineRule="atLeast"/>
        <w:ind w:right="-284" w:firstLine="300"/>
        <w:jc w:val="center"/>
        <w:rPr>
          <w:color w:val="000000"/>
          <w:sz w:val="28"/>
          <w:szCs w:val="28"/>
        </w:rPr>
      </w:pPr>
      <w:r w:rsidRPr="0090552D">
        <w:rPr>
          <w:b/>
          <w:bCs/>
          <w:color w:val="000000"/>
          <w:sz w:val="28"/>
          <w:szCs w:val="28"/>
        </w:rPr>
        <w:t>1. Общие положения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w:t>
      </w:r>
      <w:proofErr w:type="spellStart"/>
      <w:r>
        <w:rPr>
          <w:color w:val="000000"/>
          <w:sz w:val="28"/>
          <w:szCs w:val="28"/>
        </w:rPr>
        <w:t>Старосуллинский</w:t>
      </w:r>
      <w:proofErr w:type="spellEnd"/>
      <w:r w:rsidRPr="0090552D">
        <w:rPr>
          <w:color w:val="000000"/>
          <w:sz w:val="28"/>
          <w:szCs w:val="28"/>
        </w:rPr>
        <w:t xml:space="preserve"> сельсовет муниципального района </w:t>
      </w:r>
      <w:proofErr w:type="spellStart"/>
      <w:r>
        <w:rPr>
          <w:color w:val="000000"/>
          <w:sz w:val="28"/>
          <w:szCs w:val="28"/>
        </w:rPr>
        <w:t>Ермекеевский</w:t>
      </w:r>
      <w:proofErr w:type="spellEnd"/>
      <w:r w:rsidRPr="0090552D">
        <w:rPr>
          <w:color w:val="000000"/>
          <w:sz w:val="28"/>
          <w:szCs w:val="28"/>
        </w:rPr>
        <w:t xml:space="preserve"> район Республики Башкортостан (далее - муниципальный контроль в сфере благоустройства).</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 xml:space="preserve">1.2. Предметом муниципального контроля в сфере благоустройства является соблюдение Правил благоустройства территории Сельского поселения </w:t>
      </w:r>
      <w:proofErr w:type="spellStart"/>
      <w:r>
        <w:rPr>
          <w:color w:val="000000"/>
          <w:sz w:val="28"/>
          <w:szCs w:val="28"/>
        </w:rPr>
        <w:t>Старосуллинский</w:t>
      </w:r>
      <w:proofErr w:type="spellEnd"/>
      <w:r w:rsidRPr="0090552D">
        <w:rPr>
          <w:color w:val="000000"/>
          <w:sz w:val="28"/>
          <w:szCs w:val="28"/>
        </w:rPr>
        <w:t xml:space="preserve"> сельсовет муниципального района </w:t>
      </w:r>
      <w:proofErr w:type="spellStart"/>
      <w:r>
        <w:rPr>
          <w:color w:val="000000"/>
          <w:sz w:val="28"/>
          <w:szCs w:val="28"/>
        </w:rPr>
        <w:t>Ермекеевский</w:t>
      </w:r>
      <w:proofErr w:type="spellEnd"/>
      <w:r w:rsidRPr="0090552D">
        <w:rPr>
          <w:color w:val="000000"/>
          <w:sz w:val="28"/>
          <w:szCs w:val="28"/>
        </w:rPr>
        <w:t xml:space="preserve"> район Республики Башкортостан, утвержденных </w:t>
      </w:r>
      <w:r w:rsidRPr="002E7056">
        <w:rPr>
          <w:sz w:val="28"/>
          <w:szCs w:val="28"/>
        </w:rPr>
        <w:t>решением Совета </w:t>
      </w:r>
      <w:r w:rsidRPr="0090552D">
        <w:rPr>
          <w:color w:val="000000"/>
          <w:sz w:val="28"/>
          <w:szCs w:val="28"/>
        </w:rPr>
        <w:t xml:space="preserve">Сельского поселения </w:t>
      </w:r>
      <w:proofErr w:type="spellStart"/>
      <w:r>
        <w:rPr>
          <w:color w:val="000000"/>
          <w:sz w:val="28"/>
          <w:szCs w:val="28"/>
        </w:rPr>
        <w:t>Старосуллинский</w:t>
      </w:r>
      <w:proofErr w:type="spellEnd"/>
      <w:r w:rsidRPr="0090552D">
        <w:rPr>
          <w:color w:val="000000"/>
          <w:sz w:val="28"/>
          <w:szCs w:val="28"/>
        </w:rPr>
        <w:t xml:space="preserve"> сельсовет муниципального района </w:t>
      </w:r>
      <w:proofErr w:type="spellStart"/>
      <w:r>
        <w:rPr>
          <w:color w:val="000000"/>
          <w:sz w:val="28"/>
          <w:szCs w:val="28"/>
        </w:rPr>
        <w:t>Ермекеевский</w:t>
      </w:r>
      <w:proofErr w:type="spellEnd"/>
      <w:r w:rsidRPr="0090552D">
        <w:rPr>
          <w:color w:val="000000"/>
          <w:sz w:val="28"/>
          <w:szCs w:val="28"/>
        </w:rPr>
        <w:t xml:space="preserve"> район Республики Башкортостан от </w:t>
      </w:r>
      <w:r w:rsidR="00931924">
        <w:rPr>
          <w:color w:val="000000"/>
          <w:sz w:val="28"/>
          <w:szCs w:val="28"/>
        </w:rPr>
        <w:t>17</w:t>
      </w:r>
      <w:r w:rsidRPr="002E7056">
        <w:rPr>
          <w:sz w:val="28"/>
          <w:szCs w:val="28"/>
        </w:rPr>
        <w:t>.1</w:t>
      </w:r>
      <w:r w:rsidR="0014489B">
        <w:rPr>
          <w:sz w:val="28"/>
          <w:szCs w:val="28"/>
        </w:rPr>
        <w:t>2</w:t>
      </w:r>
      <w:r w:rsidRPr="002E7056">
        <w:rPr>
          <w:sz w:val="28"/>
          <w:szCs w:val="28"/>
        </w:rPr>
        <w:t>.201</w:t>
      </w:r>
      <w:r w:rsidR="0014489B">
        <w:rPr>
          <w:sz w:val="28"/>
          <w:szCs w:val="28"/>
        </w:rPr>
        <w:t>8</w:t>
      </w:r>
      <w:r w:rsidRPr="002E7056">
        <w:rPr>
          <w:sz w:val="28"/>
          <w:szCs w:val="28"/>
        </w:rPr>
        <w:t xml:space="preserve"> г. №</w:t>
      </w:r>
      <w:r w:rsidR="0014489B">
        <w:rPr>
          <w:sz w:val="28"/>
          <w:szCs w:val="28"/>
        </w:rPr>
        <w:t>218</w:t>
      </w:r>
      <w:r w:rsidRPr="0090552D">
        <w:rPr>
          <w:color w:val="000000"/>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 xml:space="preserve">1.3. Муниципальный контроль в сфере благоустройства осуществляется администрацией Сельского поселения </w:t>
      </w:r>
      <w:proofErr w:type="spellStart"/>
      <w:r>
        <w:rPr>
          <w:color w:val="000000"/>
          <w:sz w:val="28"/>
          <w:szCs w:val="28"/>
        </w:rPr>
        <w:t>Старосуллинский</w:t>
      </w:r>
      <w:proofErr w:type="spellEnd"/>
      <w:r w:rsidRPr="0090552D">
        <w:rPr>
          <w:color w:val="000000"/>
          <w:sz w:val="28"/>
          <w:szCs w:val="28"/>
        </w:rPr>
        <w:t xml:space="preserve"> сельсовет муниципального района </w:t>
      </w:r>
      <w:proofErr w:type="spellStart"/>
      <w:r>
        <w:rPr>
          <w:color w:val="000000"/>
          <w:sz w:val="28"/>
          <w:szCs w:val="28"/>
        </w:rPr>
        <w:t>Ермекеевский</w:t>
      </w:r>
      <w:proofErr w:type="spellEnd"/>
      <w:r w:rsidRPr="0090552D">
        <w:rPr>
          <w:color w:val="000000"/>
          <w:sz w:val="28"/>
          <w:szCs w:val="28"/>
        </w:rPr>
        <w:t xml:space="preserve"> район Республики Башкортостан (далее - уполномоченный орган).</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1.4. От имени уполномоченного органа муниципальный контроль в сфере благоустройства вправе осуществлять следующие должностные лица:</w:t>
      </w:r>
    </w:p>
    <w:p w:rsidR="006E5ADF" w:rsidRPr="0090552D" w:rsidRDefault="006E5ADF" w:rsidP="006E5ADF">
      <w:pPr>
        <w:pStyle w:val="ab"/>
        <w:spacing w:before="0" w:beforeAutospacing="0" w:after="0" w:afterAutospacing="0" w:line="165" w:lineRule="atLeast"/>
        <w:ind w:right="-284" w:firstLine="709"/>
        <w:jc w:val="both"/>
        <w:rPr>
          <w:color w:val="000000"/>
          <w:sz w:val="28"/>
          <w:szCs w:val="28"/>
        </w:rPr>
      </w:pPr>
      <w:r w:rsidRPr="0090552D">
        <w:rPr>
          <w:color w:val="000000"/>
          <w:sz w:val="28"/>
          <w:szCs w:val="28"/>
        </w:rPr>
        <w:t>1) руководитель уполномоченного органа;</w:t>
      </w:r>
    </w:p>
    <w:p w:rsidR="006E5ADF" w:rsidRPr="0090552D" w:rsidRDefault="006E5ADF" w:rsidP="006E5ADF">
      <w:pPr>
        <w:pStyle w:val="ab"/>
        <w:spacing w:before="0" w:beforeAutospacing="0" w:after="0" w:afterAutospacing="0" w:line="165" w:lineRule="atLeast"/>
        <w:ind w:right="-284" w:firstLine="709"/>
        <w:jc w:val="both"/>
        <w:rPr>
          <w:color w:val="000000"/>
          <w:sz w:val="28"/>
          <w:szCs w:val="28"/>
        </w:rPr>
      </w:pPr>
      <w:r w:rsidRPr="0090552D">
        <w:rPr>
          <w:color w:val="000000"/>
          <w:sz w:val="28"/>
          <w:szCs w:val="28"/>
        </w:rPr>
        <w:t>2) заместитель руководителя уполномоченного органа;</w:t>
      </w:r>
    </w:p>
    <w:p w:rsidR="006E5ADF" w:rsidRPr="0090552D" w:rsidRDefault="006E5ADF" w:rsidP="006E5ADF">
      <w:pPr>
        <w:pStyle w:val="ab"/>
        <w:spacing w:before="0" w:beforeAutospacing="0" w:after="0" w:afterAutospacing="0" w:line="165" w:lineRule="atLeast"/>
        <w:ind w:right="-284" w:firstLine="709"/>
        <w:jc w:val="both"/>
        <w:rPr>
          <w:color w:val="000000"/>
          <w:sz w:val="28"/>
          <w:szCs w:val="28"/>
        </w:rPr>
      </w:pPr>
      <w:r w:rsidRPr="0090552D">
        <w:rPr>
          <w:color w:val="000000"/>
          <w:sz w:val="28"/>
          <w:szCs w:val="28"/>
        </w:rPr>
        <w:lastRenderedPageBreak/>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 xml:space="preserve">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Сельского поселения </w:t>
      </w:r>
      <w:proofErr w:type="spellStart"/>
      <w:r>
        <w:rPr>
          <w:color w:val="000000"/>
          <w:sz w:val="28"/>
          <w:szCs w:val="28"/>
        </w:rPr>
        <w:t>Старосуллинский</w:t>
      </w:r>
      <w:proofErr w:type="spellEnd"/>
      <w:r w:rsidRPr="0090552D">
        <w:rPr>
          <w:color w:val="000000"/>
          <w:sz w:val="28"/>
          <w:szCs w:val="28"/>
        </w:rPr>
        <w:t xml:space="preserve"> сельсовет муниципального района </w:t>
      </w:r>
      <w:proofErr w:type="spellStart"/>
      <w:r>
        <w:rPr>
          <w:color w:val="000000"/>
          <w:sz w:val="28"/>
          <w:szCs w:val="28"/>
        </w:rPr>
        <w:t>Ермекеевский</w:t>
      </w:r>
      <w:proofErr w:type="spellEnd"/>
      <w:r w:rsidRPr="0090552D">
        <w:rPr>
          <w:color w:val="000000"/>
          <w:sz w:val="28"/>
          <w:szCs w:val="28"/>
        </w:rPr>
        <w:t xml:space="preserve"> район Республики Башкортостан, объекты социальной, инженерной и транспортной инфраструктур и предоставляемые ими услуги (далее - объекты контроля).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Уполномоченный орган ведет учет объектов контроля.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E5ADF"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E5ADF" w:rsidRDefault="006E5ADF" w:rsidP="006E5ADF">
      <w:pPr>
        <w:pStyle w:val="ab"/>
        <w:spacing w:before="0" w:beforeAutospacing="0" w:after="0" w:afterAutospacing="0"/>
        <w:ind w:right="-284"/>
        <w:jc w:val="center"/>
        <w:rPr>
          <w:b/>
          <w:bCs/>
          <w:color w:val="000000"/>
          <w:sz w:val="28"/>
          <w:szCs w:val="28"/>
        </w:rPr>
      </w:pPr>
    </w:p>
    <w:p w:rsidR="006E5ADF" w:rsidRPr="0090552D" w:rsidRDefault="006E5ADF" w:rsidP="006E5ADF">
      <w:pPr>
        <w:pStyle w:val="ab"/>
        <w:spacing w:before="0" w:beforeAutospacing="0" w:after="0" w:afterAutospacing="0"/>
        <w:ind w:right="-284"/>
        <w:jc w:val="center"/>
        <w:rPr>
          <w:color w:val="000000"/>
          <w:sz w:val="28"/>
          <w:szCs w:val="28"/>
        </w:rPr>
      </w:pPr>
      <w:r w:rsidRPr="0090552D">
        <w:rPr>
          <w:b/>
          <w:bCs/>
          <w:color w:val="000000"/>
          <w:sz w:val="28"/>
          <w:szCs w:val="28"/>
        </w:rPr>
        <w:t>2. Управление рисками причинения вреда (ущерба) охраняемым</w:t>
      </w:r>
    </w:p>
    <w:p w:rsidR="006E5ADF" w:rsidRPr="0090552D" w:rsidRDefault="006E5ADF" w:rsidP="006E5ADF">
      <w:pPr>
        <w:pStyle w:val="ab"/>
        <w:spacing w:before="0" w:beforeAutospacing="0" w:after="0" w:afterAutospacing="0"/>
        <w:ind w:right="-284"/>
        <w:jc w:val="center"/>
        <w:rPr>
          <w:color w:val="000000"/>
          <w:sz w:val="28"/>
          <w:szCs w:val="28"/>
        </w:rPr>
      </w:pPr>
      <w:r w:rsidRPr="0090552D">
        <w:rPr>
          <w:b/>
          <w:bCs/>
          <w:color w:val="000000"/>
          <w:sz w:val="28"/>
          <w:szCs w:val="28"/>
        </w:rPr>
        <w:t>законом ценностям</w:t>
      </w:r>
    </w:p>
    <w:p w:rsidR="006E5ADF"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2.1. При осуществлении муниципального контроля в сфере благоустройства система управления рисками не применяется.</w:t>
      </w:r>
    </w:p>
    <w:p w:rsidR="006E5ADF" w:rsidRPr="0090552D" w:rsidRDefault="006E5ADF" w:rsidP="006E5ADF">
      <w:pPr>
        <w:pStyle w:val="ab"/>
        <w:spacing w:after="0" w:afterAutospacing="0" w:line="165" w:lineRule="atLeast"/>
        <w:ind w:right="-284" w:firstLine="709"/>
        <w:jc w:val="both"/>
        <w:rPr>
          <w:color w:val="000000"/>
          <w:sz w:val="28"/>
          <w:szCs w:val="28"/>
        </w:rPr>
      </w:pPr>
    </w:p>
    <w:p w:rsidR="006E5ADF" w:rsidRPr="0090552D" w:rsidRDefault="006E5ADF" w:rsidP="006E5ADF">
      <w:pPr>
        <w:pStyle w:val="ab"/>
        <w:spacing w:before="0" w:beforeAutospacing="0" w:after="0" w:afterAutospacing="0" w:line="165" w:lineRule="atLeast"/>
        <w:ind w:right="-284"/>
        <w:jc w:val="center"/>
        <w:rPr>
          <w:color w:val="000000"/>
          <w:sz w:val="28"/>
          <w:szCs w:val="28"/>
        </w:rPr>
      </w:pPr>
      <w:r w:rsidRPr="0090552D">
        <w:rPr>
          <w:b/>
          <w:bCs/>
          <w:color w:val="000000"/>
          <w:sz w:val="28"/>
          <w:szCs w:val="28"/>
        </w:rPr>
        <w:lastRenderedPageBreak/>
        <w:t>3. Профилактика рисков причинения вреда (ущерба) охраняемым</w:t>
      </w:r>
    </w:p>
    <w:p w:rsidR="006E5ADF" w:rsidRPr="0090552D" w:rsidRDefault="006E5ADF" w:rsidP="006E5ADF">
      <w:pPr>
        <w:pStyle w:val="ab"/>
        <w:spacing w:before="0" w:beforeAutospacing="0" w:after="0" w:afterAutospacing="0" w:line="165" w:lineRule="atLeast"/>
        <w:ind w:right="-284" w:firstLine="709"/>
        <w:jc w:val="center"/>
        <w:rPr>
          <w:color w:val="000000"/>
          <w:sz w:val="28"/>
          <w:szCs w:val="28"/>
        </w:rPr>
      </w:pPr>
      <w:r w:rsidRPr="0090552D">
        <w:rPr>
          <w:b/>
          <w:bCs/>
          <w:color w:val="000000"/>
          <w:sz w:val="28"/>
          <w:szCs w:val="28"/>
        </w:rPr>
        <w:t>законом ценностям</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3.3. Программа профилактики утверждается распоряжением руководителя уполномоченного органа (</w:t>
      </w:r>
      <w:r w:rsidRPr="0090552D">
        <w:rPr>
          <w:i/>
          <w:iCs/>
          <w:color w:val="000000"/>
          <w:sz w:val="28"/>
          <w:szCs w:val="28"/>
        </w:rPr>
        <w:t>может быть установлен иной вид документа, которым утверждается программа профилактики</w:t>
      </w:r>
      <w:r w:rsidRPr="0090552D">
        <w:rPr>
          <w:color w:val="000000"/>
          <w:sz w:val="28"/>
          <w:szCs w:val="28"/>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6E5ADF" w:rsidRPr="0090552D" w:rsidRDefault="006E5ADF" w:rsidP="006E5ADF">
      <w:pPr>
        <w:pStyle w:val="ab"/>
        <w:spacing w:before="0" w:beforeAutospacing="0" w:after="0" w:afterAutospacing="0" w:line="165" w:lineRule="atLeast"/>
        <w:ind w:right="-284" w:firstLine="709"/>
        <w:jc w:val="both"/>
        <w:rPr>
          <w:color w:val="000000"/>
          <w:sz w:val="28"/>
          <w:szCs w:val="28"/>
        </w:rPr>
      </w:pPr>
      <w:r w:rsidRPr="0090552D">
        <w:rPr>
          <w:color w:val="000000"/>
          <w:sz w:val="28"/>
          <w:szCs w:val="28"/>
        </w:rPr>
        <w:t>1) информирование;</w:t>
      </w:r>
    </w:p>
    <w:p w:rsidR="006E5ADF" w:rsidRPr="0090552D" w:rsidRDefault="006E5ADF" w:rsidP="006E5ADF">
      <w:pPr>
        <w:pStyle w:val="ab"/>
        <w:spacing w:before="0" w:beforeAutospacing="0" w:after="0" w:afterAutospacing="0" w:line="165" w:lineRule="atLeast"/>
        <w:ind w:right="-284" w:firstLine="709"/>
        <w:jc w:val="both"/>
        <w:rPr>
          <w:color w:val="000000"/>
          <w:sz w:val="28"/>
          <w:szCs w:val="28"/>
        </w:rPr>
      </w:pPr>
      <w:r w:rsidRPr="0090552D">
        <w:rPr>
          <w:color w:val="000000"/>
          <w:sz w:val="28"/>
          <w:szCs w:val="28"/>
        </w:rPr>
        <w:t>2) объявление предостережения;</w:t>
      </w:r>
    </w:p>
    <w:p w:rsidR="006E5ADF" w:rsidRPr="0090552D" w:rsidRDefault="006E5ADF" w:rsidP="006E5ADF">
      <w:pPr>
        <w:pStyle w:val="ab"/>
        <w:spacing w:before="0" w:beforeAutospacing="0" w:after="0" w:afterAutospacing="0" w:line="165" w:lineRule="atLeast"/>
        <w:ind w:right="-284" w:firstLine="709"/>
        <w:jc w:val="both"/>
        <w:rPr>
          <w:color w:val="000000"/>
          <w:sz w:val="28"/>
          <w:szCs w:val="28"/>
        </w:rPr>
      </w:pPr>
      <w:r w:rsidRPr="0090552D">
        <w:rPr>
          <w:color w:val="000000"/>
          <w:sz w:val="28"/>
          <w:szCs w:val="28"/>
        </w:rPr>
        <w:t>3) консультирование;</w:t>
      </w:r>
    </w:p>
    <w:p w:rsidR="006E5ADF" w:rsidRPr="0090552D" w:rsidRDefault="006E5ADF" w:rsidP="006E5ADF">
      <w:pPr>
        <w:pStyle w:val="ab"/>
        <w:spacing w:before="0" w:beforeAutospacing="0" w:after="0" w:afterAutospacing="0" w:line="165" w:lineRule="atLeast"/>
        <w:ind w:right="-284" w:firstLine="709"/>
        <w:jc w:val="both"/>
        <w:rPr>
          <w:color w:val="000000"/>
          <w:sz w:val="28"/>
          <w:szCs w:val="28"/>
        </w:rPr>
      </w:pPr>
      <w:r w:rsidRPr="0090552D">
        <w:rPr>
          <w:color w:val="000000"/>
          <w:sz w:val="28"/>
          <w:szCs w:val="28"/>
        </w:rPr>
        <w:t>4) профилактический визит.</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 xml:space="preserve">3.6. Информирование осуществляется уполномоченным органом по вопросам соблюдения обязательных требований посредством размещения </w:t>
      </w:r>
      <w:r w:rsidRPr="0090552D">
        <w:rPr>
          <w:color w:val="000000"/>
          <w:sz w:val="28"/>
          <w:szCs w:val="28"/>
        </w:rPr>
        <w:lastRenderedPageBreak/>
        <w:t>соответствующих сведений на официальном сайте Уполномоченного органа в сети «Интернет» и средствах массовой информации.</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Объявляемые предостережения регистрируются в журнале учета предостережений с присвоением регистрационного номера.</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1) наименование юридического лица, фамилию, имя, отчество (при наличии) индивидуального предпринимателя, гражданина;</w:t>
      </w:r>
    </w:p>
    <w:p w:rsidR="006E5ADF" w:rsidRPr="0090552D" w:rsidRDefault="006E5ADF" w:rsidP="006E5ADF">
      <w:pPr>
        <w:pStyle w:val="ab"/>
        <w:spacing w:before="0" w:beforeAutospacing="0" w:after="0" w:afterAutospacing="0" w:line="276" w:lineRule="auto"/>
        <w:ind w:right="-284" w:firstLine="709"/>
        <w:jc w:val="both"/>
        <w:rPr>
          <w:color w:val="000000"/>
          <w:sz w:val="28"/>
          <w:szCs w:val="28"/>
        </w:rPr>
      </w:pPr>
      <w:r w:rsidRPr="0090552D">
        <w:rPr>
          <w:color w:val="000000"/>
          <w:sz w:val="28"/>
          <w:szCs w:val="28"/>
        </w:rPr>
        <w:t>2) дату и номер предостережения;</w:t>
      </w:r>
    </w:p>
    <w:p w:rsidR="006E5ADF" w:rsidRDefault="006E5ADF" w:rsidP="006E5ADF">
      <w:pPr>
        <w:pStyle w:val="ab"/>
        <w:spacing w:before="0" w:beforeAutospacing="0" w:after="0" w:afterAutospacing="0" w:line="276" w:lineRule="auto"/>
        <w:ind w:right="-284" w:firstLine="709"/>
        <w:jc w:val="both"/>
        <w:rPr>
          <w:color w:val="000000"/>
          <w:sz w:val="28"/>
          <w:szCs w:val="28"/>
        </w:rPr>
      </w:pPr>
      <w:r w:rsidRPr="0090552D">
        <w:rPr>
          <w:color w:val="000000"/>
          <w:sz w:val="28"/>
          <w:szCs w:val="28"/>
        </w:rPr>
        <w:t>3) сведения об объекте контроля;</w:t>
      </w:r>
    </w:p>
    <w:p w:rsidR="006E5ADF" w:rsidRPr="0090552D" w:rsidRDefault="006E5ADF" w:rsidP="006E5ADF">
      <w:pPr>
        <w:pStyle w:val="ab"/>
        <w:spacing w:before="0" w:beforeAutospacing="0" w:after="0" w:afterAutospacing="0" w:line="276" w:lineRule="auto"/>
        <w:ind w:right="-284" w:firstLine="709"/>
        <w:jc w:val="both"/>
        <w:rPr>
          <w:color w:val="000000"/>
          <w:sz w:val="28"/>
          <w:szCs w:val="28"/>
        </w:rPr>
      </w:pPr>
      <w:r w:rsidRPr="0090552D">
        <w:rPr>
          <w:color w:val="000000"/>
          <w:sz w:val="28"/>
          <w:szCs w:val="28"/>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6E5ADF" w:rsidRPr="0090552D" w:rsidRDefault="006E5ADF" w:rsidP="006E5ADF">
      <w:pPr>
        <w:pStyle w:val="ab"/>
        <w:spacing w:before="0" w:beforeAutospacing="0" w:after="0" w:afterAutospacing="0" w:line="165" w:lineRule="atLeast"/>
        <w:ind w:right="-284" w:firstLine="709"/>
        <w:jc w:val="both"/>
        <w:rPr>
          <w:color w:val="000000"/>
          <w:sz w:val="28"/>
          <w:szCs w:val="28"/>
        </w:rPr>
      </w:pPr>
      <w:r w:rsidRPr="0090552D">
        <w:rPr>
          <w:color w:val="000000"/>
          <w:sz w:val="28"/>
          <w:szCs w:val="28"/>
        </w:rPr>
        <w:t>5) желаемый способ получения ответа;</w:t>
      </w:r>
    </w:p>
    <w:p w:rsidR="006E5ADF" w:rsidRPr="0090552D" w:rsidRDefault="006E5ADF" w:rsidP="006E5ADF">
      <w:pPr>
        <w:pStyle w:val="ab"/>
        <w:spacing w:before="0" w:beforeAutospacing="0" w:after="0" w:afterAutospacing="0" w:line="165" w:lineRule="atLeast"/>
        <w:ind w:right="-284" w:firstLine="709"/>
        <w:jc w:val="both"/>
        <w:rPr>
          <w:color w:val="000000"/>
          <w:sz w:val="28"/>
          <w:szCs w:val="28"/>
        </w:rPr>
      </w:pPr>
      <w:r w:rsidRPr="0090552D">
        <w:rPr>
          <w:color w:val="000000"/>
          <w:sz w:val="28"/>
          <w:szCs w:val="28"/>
        </w:rPr>
        <w:t>6) дату направления возражения.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lastRenderedPageBreak/>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3.12. Консультирование осуществляется в устной или письменной форме по следующим вопросам:</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а) организация и осуществление муниципального контроля в сфере благоустройства;</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б) порядок осуществления контрольных мероприятий, установленных настоящим Положением;</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в) порядок обжалования действий (бездействия) должностных лиц уполномоченного органа;</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3.13. Консультирование в письменной форме осуществляется должностным лицом в следующих случаях:</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lastRenderedPageBreak/>
        <w:t>а) контролируемым лицом представлен письменный запрос о представлении письменного ответа по вопросам консультирования;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б) за время консультирования предоставить ответ на поставленные вопросы невозможно;</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в) ответ на поставленные вопросы требует дополнительного запроса сведений.</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90552D">
        <w:rPr>
          <w:i/>
          <w:iCs/>
          <w:color w:val="000000"/>
          <w:sz w:val="28"/>
          <w:szCs w:val="28"/>
        </w:rPr>
        <w:t>может быть установлена инфа форма документа, которым утверждается журнал учета консультирований</w:t>
      </w:r>
      <w:r w:rsidRPr="0090552D">
        <w:rPr>
          <w:color w:val="000000"/>
          <w:sz w:val="28"/>
          <w:szCs w:val="28"/>
        </w:rPr>
        <w:t>).</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Срок проведения обязательного профилактического визита не может превышать один рабочий день.</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О проведении обязательного профилактического визита контролируемое лицо уведомляется не позднее чем за 5 рабочих дней до даты его проведения.</w:t>
      </w:r>
    </w:p>
    <w:p w:rsidR="006E5ADF" w:rsidRDefault="006E5ADF" w:rsidP="006E5ADF">
      <w:pPr>
        <w:pStyle w:val="ab"/>
        <w:spacing w:after="0" w:afterAutospacing="0"/>
        <w:ind w:right="-284" w:firstLine="709"/>
        <w:jc w:val="both"/>
        <w:rPr>
          <w:color w:val="000000"/>
          <w:sz w:val="28"/>
          <w:szCs w:val="28"/>
        </w:rPr>
      </w:pPr>
      <w:r w:rsidRPr="0090552D">
        <w:rPr>
          <w:color w:val="000000"/>
          <w:sz w:val="28"/>
          <w:szCs w:val="28"/>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r>
        <w:rPr>
          <w:color w:val="000000"/>
          <w:sz w:val="28"/>
          <w:szCs w:val="28"/>
        </w:rPr>
        <w:t>.</w:t>
      </w:r>
    </w:p>
    <w:p w:rsidR="006E5ADF" w:rsidRDefault="006E5ADF" w:rsidP="006E5ADF">
      <w:pPr>
        <w:pStyle w:val="ab"/>
        <w:spacing w:after="0" w:afterAutospacing="0"/>
        <w:ind w:right="-284" w:firstLine="709"/>
        <w:jc w:val="both"/>
        <w:rPr>
          <w:color w:val="000000"/>
          <w:sz w:val="28"/>
          <w:szCs w:val="28"/>
        </w:rPr>
      </w:pPr>
    </w:p>
    <w:p w:rsidR="006E5ADF" w:rsidRPr="0090552D" w:rsidRDefault="006E5ADF" w:rsidP="006E5ADF">
      <w:pPr>
        <w:pStyle w:val="ab"/>
        <w:spacing w:before="0" w:beforeAutospacing="0" w:after="0" w:afterAutospacing="0" w:line="165" w:lineRule="atLeast"/>
        <w:ind w:right="-284" w:firstLine="300"/>
        <w:jc w:val="center"/>
        <w:rPr>
          <w:color w:val="000000"/>
          <w:sz w:val="28"/>
          <w:szCs w:val="28"/>
        </w:rPr>
      </w:pPr>
      <w:r w:rsidRPr="0090552D">
        <w:rPr>
          <w:b/>
          <w:bCs/>
          <w:color w:val="000000"/>
          <w:sz w:val="28"/>
          <w:szCs w:val="28"/>
        </w:rPr>
        <w:t>4. Осуществление муниципального контроля</w:t>
      </w:r>
    </w:p>
    <w:p w:rsidR="006E5ADF" w:rsidRDefault="006E5ADF" w:rsidP="006E5ADF">
      <w:pPr>
        <w:pStyle w:val="ab"/>
        <w:spacing w:before="0" w:beforeAutospacing="0" w:after="0" w:afterAutospacing="0" w:line="165" w:lineRule="atLeast"/>
        <w:ind w:right="-284" w:firstLine="300"/>
        <w:jc w:val="center"/>
        <w:rPr>
          <w:b/>
          <w:bCs/>
          <w:color w:val="000000"/>
          <w:sz w:val="28"/>
          <w:szCs w:val="28"/>
        </w:rPr>
      </w:pPr>
      <w:r w:rsidRPr="0090552D">
        <w:rPr>
          <w:b/>
          <w:bCs/>
          <w:color w:val="000000"/>
          <w:sz w:val="28"/>
          <w:szCs w:val="28"/>
        </w:rPr>
        <w:t>в сфере благоустройства</w:t>
      </w:r>
    </w:p>
    <w:p w:rsidR="006E5ADF" w:rsidRPr="0090552D" w:rsidRDefault="006E5ADF" w:rsidP="006E5ADF">
      <w:pPr>
        <w:pStyle w:val="ab"/>
        <w:spacing w:before="0" w:beforeAutospacing="0" w:after="0" w:afterAutospacing="0" w:line="165" w:lineRule="atLeast"/>
        <w:ind w:right="-284" w:firstLine="300"/>
        <w:jc w:val="center"/>
        <w:rPr>
          <w:color w:val="000000"/>
          <w:sz w:val="28"/>
          <w:szCs w:val="28"/>
        </w:rPr>
      </w:pPr>
    </w:p>
    <w:p w:rsidR="006E5ADF" w:rsidRPr="0005273A" w:rsidRDefault="006E5ADF" w:rsidP="006E5ADF">
      <w:pPr>
        <w:pStyle w:val="ConsPlusNormal"/>
        <w:ind w:firstLine="709"/>
        <w:jc w:val="both"/>
        <w:rPr>
          <w:rFonts w:ascii="Times New Roman" w:hAnsi="Times New Roman" w:cs="Times New Roman"/>
          <w:sz w:val="28"/>
          <w:szCs w:val="28"/>
        </w:rPr>
      </w:pPr>
      <w:r w:rsidRPr="0005273A">
        <w:rPr>
          <w:rFonts w:ascii="Times New Roman" w:hAnsi="Times New Roman" w:cs="Times New Roman"/>
          <w:sz w:val="28"/>
          <w:szCs w:val="28"/>
        </w:rPr>
        <w:t>4.1.</w:t>
      </w:r>
      <w:r w:rsidRPr="0005273A">
        <w:rPr>
          <w:sz w:val="28"/>
          <w:szCs w:val="28"/>
        </w:rPr>
        <w:t xml:space="preserve"> </w:t>
      </w:r>
      <w:r w:rsidRPr="0005273A">
        <w:rPr>
          <w:rFonts w:ascii="Times New Roman" w:hAnsi="Times New Roman" w:cs="Times New Roman"/>
          <w:sz w:val="28"/>
          <w:szCs w:val="28"/>
        </w:rPr>
        <w:t>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E5ADF" w:rsidRPr="0005273A" w:rsidRDefault="006E5ADF" w:rsidP="006E5ADF">
      <w:pPr>
        <w:pStyle w:val="ConsPlusNormal"/>
        <w:ind w:firstLine="709"/>
        <w:jc w:val="both"/>
        <w:rPr>
          <w:rFonts w:ascii="Times New Roman" w:hAnsi="Times New Roman" w:cs="Times New Roman"/>
          <w:sz w:val="28"/>
          <w:szCs w:val="28"/>
        </w:rPr>
      </w:pPr>
      <w:r w:rsidRPr="0005273A">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E5ADF" w:rsidRPr="0005273A" w:rsidRDefault="006E5ADF" w:rsidP="006E5ADF">
      <w:pPr>
        <w:pStyle w:val="ConsPlusNormal"/>
        <w:ind w:firstLine="709"/>
        <w:jc w:val="both"/>
        <w:rPr>
          <w:rFonts w:ascii="Times New Roman" w:hAnsi="Times New Roman" w:cs="Times New Roman"/>
          <w:sz w:val="28"/>
          <w:szCs w:val="28"/>
        </w:rPr>
      </w:pPr>
      <w:r w:rsidRPr="0005273A">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E5ADF" w:rsidRPr="0005273A" w:rsidRDefault="006E5ADF" w:rsidP="006E5ADF">
      <w:pPr>
        <w:pStyle w:val="ConsPlusNormal"/>
        <w:ind w:firstLine="709"/>
        <w:jc w:val="both"/>
        <w:rPr>
          <w:rFonts w:ascii="Times New Roman" w:hAnsi="Times New Roman" w:cs="Times New Roman"/>
          <w:sz w:val="28"/>
          <w:szCs w:val="28"/>
        </w:rPr>
      </w:pPr>
      <w:r w:rsidRPr="0005273A">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6E5ADF" w:rsidRPr="0005273A" w:rsidRDefault="006E5ADF" w:rsidP="006E5ADF">
      <w:pPr>
        <w:pStyle w:val="ConsPlusNormal"/>
        <w:ind w:firstLine="709"/>
        <w:jc w:val="both"/>
        <w:rPr>
          <w:rFonts w:ascii="Times New Roman" w:hAnsi="Times New Roman" w:cs="Times New Roman"/>
          <w:sz w:val="28"/>
          <w:szCs w:val="28"/>
        </w:rPr>
      </w:pPr>
      <w:r w:rsidRPr="0005273A">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E5ADF" w:rsidRPr="0005273A" w:rsidRDefault="006E5ADF" w:rsidP="006E5ADF">
      <w:pPr>
        <w:ind w:firstLine="709"/>
        <w:jc w:val="both"/>
        <w:rPr>
          <w:sz w:val="28"/>
          <w:szCs w:val="28"/>
        </w:rPr>
      </w:pPr>
      <w:r w:rsidRPr="0005273A">
        <w:rPr>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w:t>
      </w:r>
      <w:r w:rsidRPr="0005273A">
        <w:rPr>
          <w:sz w:val="28"/>
          <w:szCs w:val="28"/>
        </w:rPr>
        <w:lastRenderedPageBreak/>
        <w:t xml:space="preserve">информационного взаимодействия, </w:t>
      </w:r>
      <w:r w:rsidRPr="0005273A">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5273A">
        <w:rPr>
          <w:sz w:val="28"/>
          <w:szCs w:val="28"/>
        </w:rPr>
        <w:t>);</w:t>
      </w:r>
    </w:p>
    <w:p w:rsidR="006E5ADF" w:rsidRPr="0005273A" w:rsidRDefault="006E5ADF" w:rsidP="006E5ADF">
      <w:pPr>
        <w:pStyle w:val="ConsPlusNormal"/>
        <w:ind w:firstLine="709"/>
        <w:jc w:val="both"/>
        <w:rPr>
          <w:rFonts w:ascii="Times New Roman" w:hAnsi="Times New Roman" w:cs="Times New Roman"/>
          <w:sz w:val="28"/>
          <w:szCs w:val="28"/>
        </w:rPr>
      </w:pPr>
      <w:r w:rsidRPr="0005273A">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E5ADF" w:rsidRDefault="006E5ADF" w:rsidP="006E5ADF">
      <w:pPr>
        <w:pStyle w:val="ab"/>
        <w:spacing w:after="240" w:afterAutospacing="0" w:line="165" w:lineRule="atLeast"/>
        <w:ind w:right="-284" w:firstLine="709"/>
        <w:jc w:val="both"/>
        <w:rPr>
          <w:color w:val="000000"/>
          <w:sz w:val="28"/>
          <w:szCs w:val="28"/>
        </w:rPr>
      </w:pPr>
      <w:r w:rsidRPr="0090552D">
        <w:rPr>
          <w:color w:val="000000"/>
          <w:sz w:val="28"/>
          <w:szCs w:val="28"/>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6E5ADF" w:rsidRPr="0005273A" w:rsidRDefault="006E5ADF" w:rsidP="006E5ADF">
      <w:pPr>
        <w:pStyle w:val="ConsPlusNormal"/>
        <w:spacing w:after="240"/>
        <w:ind w:firstLine="709"/>
        <w:jc w:val="both"/>
        <w:rPr>
          <w:rFonts w:ascii="Times New Roman" w:hAnsi="Times New Roman" w:cs="Times New Roman"/>
          <w:sz w:val="28"/>
          <w:szCs w:val="28"/>
        </w:rPr>
      </w:pPr>
      <w:r w:rsidRPr="0005273A">
        <w:rPr>
          <w:rFonts w:ascii="Times New Roman" w:hAnsi="Times New Roman" w:cs="Times New Roman"/>
          <w:sz w:val="28"/>
          <w:szCs w:val="28"/>
        </w:rPr>
        <w:t xml:space="preserve">4.5. Контрольные мероприятия, указанные в подпункте 1-4 пункта 4.1 настоящего Положения, проводятся в форме плановых и внеплановых мероприятий.                                                                                                                                                  </w:t>
      </w:r>
    </w:p>
    <w:p w:rsidR="006E5ADF" w:rsidRPr="0005273A" w:rsidRDefault="006E5ADF" w:rsidP="006E5ADF">
      <w:pPr>
        <w:pStyle w:val="ConsPlusNormal"/>
        <w:spacing w:after="240"/>
        <w:ind w:firstLine="709"/>
        <w:jc w:val="both"/>
        <w:rPr>
          <w:rFonts w:ascii="Times New Roman" w:hAnsi="Times New Roman" w:cs="Times New Roman"/>
          <w:sz w:val="28"/>
          <w:szCs w:val="28"/>
        </w:rPr>
      </w:pPr>
      <w:r w:rsidRPr="0005273A">
        <w:rPr>
          <w:rFonts w:ascii="Times New Roman" w:hAnsi="Times New Roman" w:cs="Times New Roman"/>
          <w:sz w:val="28"/>
          <w:szCs w:val="28"/>
        </w:rPr>
        <w:t>Контрольные мероприятия, указанные в подпунктах 5-6 пункта 4.1 настоящего Положения, проводятся в форме внеплановых мероприятий.</w:t>
      </w:r>
    </w:p>
    <w:p w:rsidR="006E5ADF" w:rsidRPr="0005273A" w:rsidRDefault="006E5ADF" w:rsidP="006E5ADF">
      <w:pPr>
        <w:pStyle w:val="ConsPlusNormal"/>
        <w:ind w:firstLine="709"/>
        <w:jc w:val="both"/>
        <w:rPr>
          <w:sz w:val="30"/>
          <w:szCs w:val="30"/>
        </w:rPr>
      </w:pPr>
      <w:r w:rsidRPr="0005273A">
        <w:rPr>
          <w:rFonts w:ascii="Times New Roman" w:hAnsi="Times New Roman" w:cs="Times New Roman"/>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r w:rsidRPr="0005273A">
        <w:rPr>
          <w:sz w:val="30"/>
          <w:szCs w:val="30"/>
        </w:rPr>
        <w:t>.</w:t>
      </w:r>
    </w:p>
    <w:p w:rsidR="006E5ADF" w:rsidRPr="0005273A" w:rsidRDefault="006E5ADF" w:rsidP="006E5ADF">
      <w:pPr>
        <w:ind w:firstLine="709"/>
        <w:jc w:val="both"/>
        <w:rPr>
          <w:sz w:val="28"/>
          <w:szCs w:val="28"/>
        </w:rPr>
      </w:pPr>
      <w:r w:rsidRPr="0005273A">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6E5ADF" w:rsidRPr="0005273A" w:rsidRDefault="006E5ADF" w:rsidP="006E5ADF">
      <w:pPr>
        <w:pStyle w:val="ConsPlusNormal"/>
        <w:ind w:firstLine="709"/>
        <w:jc w:val="both"/>
        <w:rPr>
          <w:rFonts w:ascii="Times New Roman" w:hAnsi="Times New Roman" w:cs="Times New Roman"/>
          <w:sz w:val="28"/>
          <w:szCs w:val="28"/>
        </w:rPr>
      </w:pPr>
      <w:r w:rsidRPr="0005273A">
        <w:rPr>
          <w:rFonts w:ascii="Times New Roman" w:hAnsi="Times New Roman" w:cs="Times New Roman"/>
        </w:rPr>
        <w:t xml:space="preserve"> </w:t>
      </w:r>
      <w:r w:rsidRPr="0005273A">
        <w:rPr>
          <w:rFonts w:ascii="Times New Roman" w:hAnsi="Times New Roman" w:cs="Times New Roman"/>
          <w:sz w:val="28"/>
          <w:szCs w:val="28"/>
        </w:rPr>
        <w:t xml:space="preserve">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w:t>
      </w:r>
    </w:p>
    <w:p w:rsidR="006E5ADF" w:rsidRPr="0005273A" w:rsidRDefault="006E5ADF" w:rsidP="006E5ADF">
      <w:pPr>
        <w:pStyle w:val="ConsPlusNormal"/>
        <w:ind w:firstLine="709"/>
        <w:jc w:val="both"/>
        <w:rPr>
          <w:rFonts w:ascii="Times New Roman" w:hAnsi="Times New Roman" w:cs="Times New Roman"/>
          <w:sz w:val="28"/>
          <w:szCs w:val="28"/>
        </w:rPr>
      </w:pPr>
      <w:r w:rsidRPr="0005273A">
        <w:rPr>
          <w:rFonts w:ascii="Times New Roman" w:hAnsi="Times New Roman" w:cs="Times New Roman"/>
          <w:sz w:val="28"/>
          <w:szCs w:val="28"/>
        </w:rPr>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категории риска:</w:t>
      </w:r>
    </w:p>
    <w:p w:rsidR="006E5ADF" w:rsidRPr="0005273A" w:rsidRDefault="006E5ADF" w:rsidP="006E5ADF">
      <w:pPr>
        <w:pStyle w:val="ConsPlusNormal"/>
        <w:numPr>
          <w:ilvl w:val="0"/>
          <w:numId w:val="3"/>
        </w:numPr>
        <w:ind w:left="0" w:firstLine="709"/>
        <w:jc w:val="both"/>
        <w:rPr>
          <w:rFonts w:ascii="Times New Roman" w:hAnsi="Times New Roman" w:cs="Times New Roman"/>
          <w:sz w:val="28"/>
          <w:szCs w:val="28"/>
        </w:rPr>
      </w:pPr>
      <w:r w:rsidRPr="0005273A">
        <w:rPr>
          <w:rFonts w:ascii="Times New Roman" w:hAnsi="Times New Roman" w:cs="Times New Roman"/>
          <w:sz w:val="28"/>
          <w:szCs w:val="28"/>
        </w:rPr>
        <w:t xml:space="preserve">для объектов контроля, отнесенных к категории чрезвычайно высокого риска, устанавливается максимальная частота проведения плановых </w:t>
      </w:r>
      <w:r w:rsidRPr="0005273A">
        <w:rPr>
          <w:rFonts w:ascii="Times New Roman" w:hAnsi="Times New Roman" w:cs="Times New Roman"/>
          <w:sz w:val="28"/>
          <w:szCs w:val="28"/>
        </w:rPr>
        <w:lastRenderedPageBreak/>
        <w:t>контрольных (надзорных) мероприятий - не менее одного, но не более двух контрольных (надзорных) мероприятий в год.</w:t>
      </w:r>
    </w:p>
    <w:p w:rsidR="006E5ADF" w:rsidRPr="0005273A" w:rsidRDefault="006E5ADF" w:rsidP="006E5ADF">
      <w:pPr>
        <w:pStyle w:val="ConsPlusNormal"/>
        <w:numPr>
          <w:ilvl w:val="0"/>
          <w:numId w:val="3"/>
        </w:numPr>
        <w:ind w:left="0" w:firstLine="709"/>
        <w:jc w:val="both"/>
        <w:rPr>
          <w:rFonts w:ascii="Times New Roman" w:hAnsi="Times New Roman" w:cs="Times New Roman"/>
          <w:sz w:val="28"/>
          <w:szCs w:val="28"/>
        </w:rPr>
      </w:pPr>
      <w:r w:rsidRPr="0005273A">
        <w:rPr>
          <w:rFonts w:ascii="Times New Roman" w:hAnsi="Times New Roman" w:cs="Times New Roman"/>
          <w:sz w:val="28"/>
          <w:szCs w:val="28"/>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E5ADF" w:rsidRPr="0005273A" w:rsidRDefault="006E5ADF" w:rsidP="006E5ADF">
      <w:pPr>
        <w:pStyle w:val="ConsPlusNormal"/>
        <w:numPr>
          <w:ilvl w:val="0"/>
          <w:numId w:val="3"/>
        </w:numPr>
        <w:ind w:left="0" w:firstLine="709"/>
        <w:jc w:val="both"/>
        <w:rPr>
          <w:rFonts w:ascii="Times New Roman" w:hAnsi="Times New Roman" w:cs="Times New Roman"/>
          <w:sz w:val="28"/>
          <w:szCs w:val="28"/>
        </w:rPr>
      </w:pPr>
      <w:r w:rsidRPr="0005273A">
        <w:rPr>
          <w:rFonts w:ascii="Times New Roman" w:hAnsi="Times New Roman" w:cs="Times New Roman"/>
          <w:sz w:val="28"/>
          <w:szCs w:val="28"/>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E5ADF" w:rsidRPr="0005273A" w:rsidRDefault="006E5ADF" w:rsidP="006E5ADF">
      <w:pPr>
        <w:pStyle w:val="ConsPlusNormal"/>
        <w:numPr>
          <w:ilvl w:val="0"/>
          <w:numId w:val="3"/>
        </w:numPr>
        <w:ind w:left="0" w:firstLine="709"/>
        <w:jc w:val="both"/>
        <w:rPr>
          <w:rFonts w:ascii="Times New Roman" w:hAnsi="Times New Roman" w:cs="Times New Roman"/>
          <w:sz w:val="28"/>
          <w:szCs w:val="28"/>
        </w:rPr>
      </w:pPr>
      <w:r w:rsidRPr="0005273A">
        <w:rPr>
          <w:rFonts w:ascii="Times New Roman" w:hAnsi="Times New Roman" w:cs="Times New Roman"/>
          <w:sz w:val="28"/>
          <w:szCs w:val="28"/>
        </w:rPr>
        <w:t>плановые контрольные (надзорные) мероприятия в отношении объектов контроля, отнесенных к категории низкого риска, не проводятся.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4.6. Индикаторами риска нарушения обязательных требований являются: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2) наличие повреждения фасада здания (сооружения);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5) необеспечение правообладателями земельных участков своевременной и качественной очистки и уборки принадлежащих им земельных участков;</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6) необеспечение условий доступности для инвалидов объектов социальной, инженерной и транспортной инфраструктур и предоставляемых услуг.</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Перечни индикаторов риска нарушения обязательных требований размещаются на официальном сайте Уполномоченного органа.</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 xml:space="preserve">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w:t>
      </w:r>
      <w:r w:rsidRPr="0090552D">
        <w:rPr>
          <w:color w:val="000000"/>
          <w:sz w:val="28"/>
          <w:szCs w:val="28"/>
        </w:rPr>
        <w:lastRenderedPageBreak/>
        <w:t>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Проведение фотосъемки, аудио- и видеозаписи осуществляется с обязательным уведомлением контролируемого лица.</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 xml:space="preserve">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r w:rsidRPr="0090552D">
        <w:rPr>
          <w:color w:val="000000"/>
          <w:sz w:val="28"/>
          <w:szCs w:val="28"/>
        </w:rPr>
        <w:lastRenderedPageBreak/>
        <w:t>фиксируются и указываются место и характер выявленного нарушения обязательных требований.</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Результаты проведения фотосъемки, аудио- и видеозаписи являются приложением к акту контрольного мероприятия.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6E5ADF" w:rsidRPr="0090552D" w:rsidRDefault="006E5ADF" w:rsidP="006E5ADF">
      <w:pPr>
        <w:pStyle w:val="ab"/>
        <w:spacing w:after="0" w:afterAutospacing="0" w:line="165" w:lineRule="atLeast"/>
        <w:ind w:right="-284" w:firstLine="300"/>
        <w:jc w:val="center"/>
        <w:rPr>
          <w:color w:val="000000"/>
          <w:sz w:val="28"/>
          <w:szCs w:val="28"/>
        </w:rPr>
      </w:pPr>
      <w:r w:rsidRPr="0090552D">
        <w:rPr>
          <w:b/>
          <w:bCs/>
          <w:color w:val="000000"/>
          <w:sz w:val="28"/>
          <w:szCs w:val="28"/>
        </w:rPr>
        <w:t>5. Результаты контрольного мероприятия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Оформление акта производится в день окончания проведения такого мероприятия на месте проведения контрольного мероприятия.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lastRenderedPageBreak/>
        <w:t xml:space="preserve">Акт контрольного мероприятия, проведение которого было согласовано прокуратурой </w:t>
      </w:r>
      <w:proofErr w:type="spellStart"/>
      <w:r>
        <w:rPr>
          <w:color w:val="000000"/>
          <w:sz w:val="28"/>
          <w:szCs w:val="28"/>
        </w:rPr>
        <w:t>Ермекеевского</w:t>
      </w:r>
      <w:proofErr w:type="spellEnd"/>
      <w:r w:rsidRPr="0090552D">
        <w:rPr>
          <w:color w:val="000000"/>
          <w:sz w:val="28"/>
          <w:szCs w:val="28"/>
        </w:rPr>
        <w:t xml:space="preserve"> района, направляется в прокуратуру </w:t>
      </w:r>
      <w:proofErr w:type="spellStart"/>
      <w:r>
        <w:rPr>
          <w:color w:val="000000"/>
          <w:sz w:val="28"/>
          <w:szCs w:val="28"/>
        </w:rPr>
        <w:t>Ермекеевского</w:t>
      </w:r>
      <w:proofErr w:type="spellEnd"/>
      <w:r w:rsidRPr="0090552D">
        <w:rPr>
          <w:color w:val="000000"/>
          <w:sz w:val="28"/>
          <w:szCs w:val="28"/>
        </w:rPr>
        <w:t xml:space="preserve"> района посредством размещения в едином реестре контрольных (надзорных) мероприятий непосредственно после его оформления.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5.3. Информация о контрольных мероприятиях размещается в едином реестре контрольных (надзорных) мероприятий.</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lastRenderedPageBreak/>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б) временной нетрудоспособности на момент проведения контрольного мероприятия (подтверждается справкой медицинского учреждения);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в) смерти близкого родственника (подтверждается свидетельством о смерти).</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 xml:space="preserve">а) выдать после оформления акта контрольного мероприятия контролируемому лицу предписание об устранении выявленных нарушений с </w:t>
      </w:r>
      <w:r w:rsidRPr="0090552D">
        <w:rPr>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E5ADF"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5.9. Форма предписания об устранении выявленных нарушений утверждается распоряжением начальника уполномоченного органа.</w:t>
      </w:r>
    </w:p>
    <w:p w:rsidR="006E5ADF" w:rsidRPr="0005273A" w:rsidRDefault="006E5ADF" w:rsidP="006E5ADF">
      <w:pPr>
        <w:pStyle w:val="3"/>
        <w:shd w:val="clear" w:color="auto" w:fill="FFFFFF"/>
        <w:spacing w:before="634" w:beforeAutospacing="0" w:after="365" w:afterAutospacing="0" w:line="336" w:lineRule="atLeast"/>
        <w:ind w:left="461"/>
        <w:jc w:val="center"/>
        <w:textAlignment w:val="baseline"/>
        <w:rPr>
          <w:sz w:val="28"/>
          <w:szCs w:val="28"/>
        </w:rPr>
      </w:pPr>
      <w:r w:rsidRPr="00BE398E">
        <w:rPr>
          <w:color w:val="000000" w:themeColor="text1"/>
          <w:sz w:val="28"/>
          <w:szCs w:val="28"/>
        </w:rPr>
        <w:t>6</w:t>
      </w:r>
      <w:r w:rsidRPr="0005273A">
        <w:rPr>
          <w:sz w:val="28"/>
          <w:szCs w:val="28"/>
        </w:rPr>
        <w:t>. Особенности оценки соблюдения лицензионных требований контролируемыми лицами, имеющими лицензию</w:t>
      </w:r>
    </w:p>
    <w:p w:rsidR="006E5ADF" w:rsidRPr="0005273A" w:rsidRDefault="006E5ADF" w:rsidP="006E5ADF">
      <w:pPr>
        <w:pStyle w:val="dt-p"/>
        <w:shd w:val="clear" w:color="auto" w:fill="FFFFFF"/>
        <w:spacing w:before="0" w:beforeAutospacing="0" w:after="300" w:afterAutospacing="0"/>
        <w:ind w:firstLine="709"/>
        <w:jc w:val="both"/>
        <w:textAlignment w:val="baseline"/>
        <w:rPr>
          <w:sz w:val="28"/>
          <w:szCs w:val="28"/>
        </w:rPr>
      </w:pPr>
      <w:r w:rsidRPr="0005273A">
        <w:rPr>
          <w:rStyle w:val="dt-m"/>
          <w:rFonts w:eastAsia="Arial"/>
          <w:sz w:val="28"/>
          <w:szCs w:val="28"/>
        </w:rPr>
        <w:t xml:space="preserve">1. </w:t>
      </w:r>
      <w:r w:rsidRPr="0005273A">
        <w:rPr>
          <w:sz w:val="28"/>
          <w:szCs w:val="28"/>
        </w:rPr>
        <w:t>Оценка соблюдения лицензионных требований контролируемыми лицами, имеющими лицензию, осуществляется в соответствии с Федеральным </w:t>
      </w:r>
      <w:hyperlink r:id="rId9" w:anchor="l0" w:tgtFrame="_blank" w:history="1">
        <w:r w:rsidRPr="0005273A">
          <w:rPr>
            <w:rStyle w:val="a5"/>
            <w:rFonts w:eastAsia="Arial"/>
            <w:sz w:val="28"/>
            <w:szCs w:val="28"/>
          </w:rPr>
          <w:t>законом</w:t>
        </w:r>
      </w:hyperlink>
      <w:r w:rsidRPr="0005273A">
        <w:rPr>
          <w:sz w:val="28"/>
          <w:szCs w:val="28"/>
        </w:rPr>
        <w:t xml:space="preserve"> от </w:t>
      </w:r>
      <w:r w:rsidRPr="0005273A">
        <w:rPr>
          <w:iCs/>
          <w:sz w:val="28"/>
          <w:szCs w:val="28"/>
          <w:shd w:val="clear" w:color="auto" w:fill="FFFFFF"/>
        </w:rPr>
        <w:t>4 мая 2011 г. № 99-ФЗ</w:t>
      </w:r>
      <w:r w:rsidRPr="0005273A">
        <w:rPr>
          <w:i/>
          <w:iCs/>
          <w:sz w:val="28"/>
          <w:szCs w:val="28"/>
          <w:shd w:val="clear" w:color="auto" w:fill="FFFFFF"/>
        </w:rPr>
        <w:t xml:space="preserve"> </w:t>
      </w:r>
      <w:r w:rsidRPr="0005273A">
        <w:rPr>
          <w:sz w:val="28"/>
          <w:szCs w:val="28"/>
        </w:rPr>
        <w:t>"О лицензировании отдельных видов деятельности" и принимаемыми в его исполнение нормативными правовыми актами.</w:t>
      </w:r>
    </w:p>
    <w:p w:rsidR="0014489B" w:rsidRDefault="0014489B" w:rsidP="006E5ADF">
      <w:pPr>
        <w:pStyle w:val="ab"/>
        <w:spacing w:after="0" w:afterAutospacing="0" w:line="165" w:lineRule="atLeast"/>
        <w:ind w:right="-284" w:firstLine="709"/>
        <w:jc w:val="center"/>
        <w:rPr>
          <w:b/>
          <w:bCs/>
          <w:color w:val="000000"/>
          <w:sz w:val="28"/>
          <w:szCs w:val="28"/>
        </w:rPr>
      </w:pPr>
    </w:p>
    <w:p w:rsidR="0014489B" w:rsidRDefault="0014489B" w:rsidP="006E5ADF">
      <w:pPr>
        <w:pStyle w:val="ab"/>
        <w:spacing w:after="0" w:afterAutospacing="0" w:line="165" w:lineRule="atLeast"/>
        <w:ind w:right="-284" w:firstLine="709"/>
        <w:jc w:val="center"/>
        <w:rPr>
          <w:b/>
          <w:bCs/>
          <w:color w:val="000000"/>
          <w:sz w:val="28"/>
          <w:szCs w:val="28"/>
        </w:rPr>
      </w:pPr>
    </w:p>
    <w:p w:rsidR="006E5ADF" w:rsidRPr="0090552D" w:rsidRDefault="006E5ADF" w:rsidP="006E5ADF">
      <w:pPr>
        <w:pStyle w:val="ab"/>
        <w:spacing w:after="0" w:afterAutospacing="0" w:line="165" w:lineRule="atLeast"/>
        <w:ind w:right="-284" w:firstLine="709"/>
        <w:jc w:val="center"/>
        <w:rPr>
          <w:color w:val="000000"/>
          <w:sz w:val="28"/>
          <w:szCs w:val="28"/>
        </w:rPr>
      </w:pPr>
      <w:r>
        <w:rPr>
          <w:b/>
          <w:bCs/>
          <w:color w:val="000000"/>
          <w:sz w:val="28"/>
          <w:szCs w:val="28"/>
        </w:rPr>
        <w:lastRenderedPageBreak/>
        <w:t>7</w:t>
      </w:r>
      <w:r w:rsidRPr="0090552D">
        <w:rPr>
          <w:b/>
          <w:bCs/>
          <w:color w:val="000000"/>
          <w:sz w:val="28"/>
          <w:szCs w:val="28"/>
        </w:rPr>
        <w:t>. Досудебный порядок подачи жалобы</w:t>
      </w:r>
    </w:p>
    <w:p w:rsidR="006E5ADF" w:rsidRPr="0090552D" w:rsidRDefault="006E5ADF" w:rsidP="006E5ADF">
      <w:pPr>
        <w:pStyle w:val="ab"/>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6E5ADF" w:rsidRPr="0090552D" w:rsidRDefault="006E5ADF" w:rsidP="006E5ADF">
      <w:pPr>
        <w:pStyle w:val="ab"/>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1) решений о проведении контрольных мероприятий;</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2) актов контрольных мероприятий, предписаний об устранении выявленных нарушений;</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3) действий (бездействия) должностных лиц органов муниципального контроля в рамках контрольных мероприятий.</w:t>
      </w:r>
    </w:p>
    <w:p w:rsidR="006E5ADF" w:rsidRPr="0090552D" w:rsidRDefault="006E5ADF" w:rsidP="006E5ADF">
      <w:pPr>
        <w:pStyle w:val="ab"/>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 xml:space="preserve">Форма и содержание жалобы, а также основания для отказа в рассмотрении жалобы установлены Федеральным законом </w:t>
      </w:r>
      <w:r>
        <w:rPr>
          <w:color w:val="000000"/>
          <w:sz w:val="28"/>
          <w:szCs w:val="28"/>
        </w:rPr>
        <w:t>№</w:t>
      </w:r>
      <w:r w:rsidRPr="0090552D">
        <w:rPr>
          <w:color w:val="000000"/>
          <w:sz w:val="28"/>
          <w:szCs w:val="28"/>
        </w:rPr>
        <w:t xml:space="preserve"> 248-ФЗ.</w:t>
      </w:r>
    </w:p>
    <w:p w:rsidR="006E5ADF" w:rsidRPr="0090552D" w:rsidRDefault="006E5ADF" w:rsidP="006E5ADF">
      <w:pPr>
        <w:pStyle w:val="ab"/>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rsidR="006E5ADF" w:rsidRPr="0090552D" w:rsidRDefault="006E5ADF" w:rsidP="006E5ADF">
      <w:pPr>
        <w:pStyle w:val="ab"/>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Жалоба на предписание может быть подана в течение десяти рабочих дней с момента получения контролируемым лицом предписания.</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6E5ADF" w:rsidRPr="0090552D" w:rsidRDefault="006E5ADF" w:rsidP="006E5ADF">
      <w:pPr>
        <w:pStyle w:val="ab"/>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E5ADF" w:rsidRPr="0090552D" w:rsidRDefault="006E5ADF" w:rsidP="006E5ADF">
      <w:pPr>
        <w:pStyle w:val="ab"/>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.7. Жалоба может содержать ходатайство о приостановлении исполнения обжалуемого решения органов муниципального контроля.</w:t>
      </w:r>
    </w:p>
    <w:p w:rsidR="006E5ADF" w:rsidRPr="0090552D" w:rsidRDefault="006E5ADF" w:rsidP="006E5ADF">
      <w:pPr>
        <w:pStyle w:val="ab"/>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.8. Уполномоченный на рассмотрение жалобы орган в срок не позднее двух рабочих дней со дня регистрации жалобы принимает решение:</w:t>
      </w:r>
    </w:p>
    <w:p w:rsidR="006E5ADF" w:rsidRPr="0090552D" w:rsidRDefault="006E5ADF" w:rsidP="006E5ADF">
      <w:pPr>
        <w:pStyle w:val="ab"/>
        <w:spacing w:before="0" w:beforeAutospacing="0" w:after="0" w:afterAutospacing="0" w:line="165" w:lineRule="atLeast"/>
        <w:ind w:right="-284" w:firstLine="709"/>
        <w:jc w:val="both"/>
        <w:rPr>
          <w:color w:val="000000"/>
          <w:sz w:val="28"/>
          <w:szCs w:val="28"/>
        </w:rPr>
      </w:pPr>
      <w:r w:rsidRPr="0090552D">
        <w:rPr>
          <w:color w:val="000000"/>
          <w:sz w:val="28"/>
          <w:szCs w:val="28"/>
        </w:rPr>
        <w:t>1) о приостановлении исполнения обжалуемого решения органов муниципального контроля;</w:t>
      </w:r>
    </w:p>
    <w:p w:rsidR="006E5ADF" w:rsidRPr="0090552D" w:rsidRDefault="006E5ADF" w:rsidP="006E5ADF">
      <w:pPr>
        <w:pStyle w:val="ab"/>
        <w:spacing w:before="0" w:beforeAutospacing="0" w:after="0" w:afterAutospacing="0" w:line="165" w:lineRule="atLeast"/>
        <w:ind w:right="-284" w:firstLine="709"/>
        <w:jc w:val="both"/>
        <w:rPr>
          <w:color w:val="000000"/>
          <w:sz w:val="28"/>
          <w:szCs w:val="28"/>
        </w:rPr>
      </w:pPr>
      <w:r w:rsidRPr="0090552D">
        <w:rPr>
          <w:color w:val="000000"/>
          <w:sz w:val="28"/>
          <w:szCs w:val="28"/>
        </w:rPr>
        <w:t>2) об отказе в приостановлении исполнения обжалуемого решения органов муниципального контроля.</w:t>
      </w:r>
    </w:p>
    <w:p w:rsidR="006E5ADF" w:rsidRPr="0090552D" w:rsidRDefault="006E5ADF" w:rsidP="006E5ADF">
      <w:pPr>
        <w:pStyle w:val="ab"/>
        <w:spacing w:before="0" w:beforeAutospacing="0" w:after="0" w:afterAutospacing="0" w:line="165" w:lineRule="atLeast"/>
        <w:ind w:right="-284" w:firstLine="709"/>
        <w:jc w:val="both"/>
        <w:rPr>
          <w:color w:val="000000"/>
          <w:sz w:val="28"/>
          <w:szCs w:val="28"/>
        </w:rPr>
      </w:pPr>
      <w:r w:rsidRPr="0090552D">
        <w:rPr>
          <w:color w:val="000000"/>
          <w:sz w:val="28"/>
          <w:szCs w:val="28"/>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6E5ADF" w:rsidRPr="0090552D" w:rsidRDefault="006E5ADF" w:rsidP="006E5ADF">
      <w:pPr>
        <w:pStyle w:val="ab"/>
        <w:spacing w:before="0" w:beforeAutospacing="0"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 xml:space="preserve">.9. Жалоба подлежит рассмотрению уполномоченным на рассмотрение жалобы органом в порядке, установленном </w:t>
      </w:r>
      <w:proofErr w:type="spellStart"/>
      <w:r w:rsidRPr="0090552D">
        <w:rPr>
          <w:color w:val="000000"/>
          <w:sz w:val="28"/>
          <w:szCs w:val="28"/>
        </w:rPr>
        <w:t>ст.ст</w:t>
      </w:r>
      <w:proofErr w:type="spellEnd"/>
      <w:r w:rsidRPr="0090552D">
        <w:rPr>
          <w:color w:val="000000"/>
          <w:sz w:val="28"/>
          <w:szCs w:val="28"/>
        </w:rPr>
        <w:t xml:space="preserve">. 42 - 43 Федерального закона </w:t>
      </w:r>
      <w:r>
        <w:rPr>
          <w:color w:val="000000"/>
          <w:sz w:val="28"/>
          <w:szCs w:val="28"/>
        </w:rPr>
        <w:t>№</w:t>
      </w:r>
      <w:r w:rsidRPr="0090552D">
        <w:rPr>
          <w:color w:val="000000"/>
          <w:sz w:val="28"/>
          <w:szCs w:val="28"/>
        </w:rPr>
        <w:t xml:space="preserve">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6E5ADF" w:rsidRPr="0090552D" w:rsidRDefault="006E5ADF" w:rsidP="006E5ADF">
      <w:pPr>
        <w:pStyle w:val="ab"/>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.10. По итогам рассмотрения жалобы уполномоченный на рассмотрение жалобы орган принимает одно из следующих решений:</w:t>
      </w:r>
    </w:p>
    <w:p w:rsidR="006E5ADF" w:rsidRPr="0090552D" w:rsidRDefault="006E5ADF" w:rsidP="006E5ADF">
      <w:pPr>
        <w:pStyle w:val="ab"/>
        <w:spacing w:before="0" w:beforeAutospacing="0" w:after="0" w:afterAutospacing="0" w:line="165" w:lineRule="atLeast"/>
        <w:ind w:right="-284" w:firstLine="709"/>
        <w:jc w:val="both"/>
        <w:rPr>
          <w:color w:val="000000"/>
          <w:sz w:val="28"/>
          <w:szCs w:val="28"/>
        </w:rPr>
      </w:pPr>
      <w:r w:rsidRPr="0090552D">
        <w:rPr>
          <w:color w:val="000000"/>
          <w:sz w:val="28"/>
          <w:szCs w:val="28"/>
        </w:rPr>
        <w:t>1) оставляет жалобу без удовлетворения;</w:t>
      </w:r>
    </w:p>
    <w:p w:rsidR="006E5ADF" w:rsidRPr="0090552D" w:rsidRDefault="006E5ADF" w:rsidP="006E5ADF">
      <w:pPr>
        <w:pStyle w:val="ab"/>
        <w:spacing w:before="0" w:beforeAutospacing="0" w:after="0" w:afterAutospacing="0" w:line="165" w:lineRule="atLeast"/>
        <w:ind w:right="-284" w:firstLine="709"/>
        <w:jc w:val="both"/>
        <w:rPr>
          <w:color w:val="000000"/>
          <w:sz w:val="28"/>
          <w:szCs w:val="28"/>
        </w:rPr>
      </w:pPr>
      <w:r w:rsidRPr="0090552D">
        <w:rPr>
          <w:color w:val="000000"/>
          <w:sz w:val="28"/>
          <w:szCs w:val="28"/>
        </w:rPr>
        <w:t>2) отменяет решение органов муниципального контроля полностью или частично;</w:t>
      </w:r>
    </w:p>
    <w:p w:rsidR="006E5ADF" w:rsidRPr="0090552D" w:rsidRDefault="006E5ADF" w:rsidP="006E5ADF">
      <w:pPr>
        <w:pStyle w:val="ab"/>
        <w:spacing w:before="0" w:beforeAutospacing="0" w:after="0" w:afterAutospacing="0" w:line="165" w:lineRule="atLeast"/>
        <w:ind w:right="-284" w:firstLine="709"/>
        <w:jc w:val="both"/>
        <w:rPr>
          <w:color w:val="000000"/>
          <w:sz w:val="28"/>
          <w:szCs w:val="28"/>
        </w:rPr>
      </w:pPr>
      <w:r w:rsidRPr="0090552D">
        <w:rPr>
          <w:color w:val="000000"/>
          <w:sz w:val="28"/>
          <w:szCs w:val="28"/>
        </w:rPr>
        <w:t>3) отменяет решение органов муниципального контроля полностью и принимает новое решение;</w:t>
      </w:r>
    </w:p>
    <w:p w:rsidR="006E5ADF" w:rsidRPr="0090552D" w:rsidRDefault="006E5ADF" w:rsidP="006E5ADF">
      <w:pPr>
        <w:pStyle w:val="ab"/>
        <w:spacing w:before="0" w:beforeAutospacing="0" w:after="0" w:afterAutospacing="0" w:line="165" w:lineRule="atLeast"/>
        <w:ind w:right="-284" w:firstLine="709"/>
        <w:jc w:val="both"/>
        <w:rPr>
          <w:color w:val="000000"/>
          <w:sz w:val="28"/>
          <w:szCs w:val="28"/>
        </w:rPr>
      </w:pPr>
      <w:r w:rsidRPr="0090552D">
        <w:rPr>
          <w:color w:val="000000"/>
          <w:sz w:val="28"/>
          <w:szCs w:val="28"/>
        </w:rPr>
        <w:t xml:space="preserve">4) признает действия (бездействие) должностных лиц органов муниципального контроля незаконными и выносит </w:t>
      </w:r>
      <w:proofErr w:type="gramStart"/>
      <w:r w:rsidRPr="0090552D">
        <w:rPr>
          <w:color w:val="000000"/>
          <w:sz w:val="28"/>
          <w:szCs w:val="28"/>
        </w:rPr>
        <w:t>решение по существу</w:t>
      </w:r>
      <w:proofErr w:type="gramEnd"/>
      <w:r w:rsidRPr="0090552D">
        <w:rPr>
          <w:color w:val="000000"/>
          <w:sz w:val="28"/>
          <w:szCs w:val="28"/>
        </w:rPr>
        <w:t>, в том числе об осуществлении при необходимости определенных действий.</w:t>
      </w:r>
    </w:p>
    <w:p w:rsidR="006E5ADF" w:rsidRDefault="006E5ADF" w:rsidP="006E5ADF">
      <w:pPr>
        <w:pStyle w:val="ab"/>
        <w:spacing w:after="0" w:afterAutospacing="0" w:line="165" w:lineRule="atLeast"/>
        <w:ind w:right="-284" w:firstLine="709"/>
        <w:jc w:val="both"/>
        <w:rPr>
          <w:color w:val="000000"/>
          <w:sz w:val="28"/>
          <w:szCs w:val="28"/>
        </w:rPr>
      </w:pPr>
      <w:r>
        <w:rPr>
          <w:color w:val="000000"/>
          <w:sz w:val="28"/>
          <w:szCs w:val="28"/>
        </w:rPr>
        <w:t>7</w:t>
      </w:r>
      <w:r w:rsidRPr="0090552D">
        <w:rPr>
          <w:color w:val="000000"/>
          <w:sz w:val="28"/>
          <w:szCs w:val="28"/>
        </w:rPr>
        <w:t>.11.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6E5ADF" w:rsidRPr="0090552D" w:rsidRDefault="006E5ADF" w:rsidP="006E5ADF">
      <w:pPr>
        <w:pStyle w:val="ab"/>
        <w:spacing w:after="0" w:afterAutospacing="0" w:line="165" w:lineRule="atLeast"/>
        <w:ind w:right="-284" w:firstLine="709"/>
        <w:jc w:val="both"/>
        <w:rPr>
          <w:color w:val="000000"/>
          <w:sz w:val="28"/>
          <w:szCs w:val="28"/>
        </w:rPr>
      </w:pPr>
    </w:p>
    <w:p w:rsidR="0014489B" w:rsidRDefault="0014489B" w:rsidP="006E5ADF">
      <w:pPr>
        <w:pStyle w:val="ab"/>
        <w:spacing w:before="0" w:beforeAutospacing="0" w:after="0" w:afterAutospacing="0" w:line="165" w:lineRule="atLeast"/>
        <w:ind w:right="-284" w:firstLine="300"/>
        <w:jc w:val="center"/>
        <w:rPr>
          <w:b/>
          <w:bCs/>
          <w:color w:val="000000"/>
          <w:sz w:val="28"/>
          <w:szCs w:val="28"/>
        </w:rPr>
      </w:pPr>
    </w:p>
    <w:p w:rsidR="0014489B" w:rsidRDefault="0014489B" w:rsidP="006E5ADF">
      <w:pPr>
        <w:pStyle w:val="ab"/>
        <w:spacing w:before="0" w:beforeAutospacing="0" w:after="0" w:afterAutospacing="0" w:line="165" w:lineRule="atLeast"/>
        <w:ind w:right="-284" w:firstLine="300"/>
        <w:jc w:val="center"/>
        <w:rPr>
          <w:b/>
          <w:bCs/>
          <w:color w:val="000000"/>
          <w:sz w:val="28"/>
          <w:szCs w:val="28"/>
        </w:rPr>
      </w:pPr>
    </w:p>
    <w:p w:rsidR="0014489B" w:rsidRDefault="0014489B" w:rsidP="006E5ADF">
      <w:pPr>
        <w:pStyle w:val="ab"/>
        <w:spacing w:before="0" w:beforeAutospacing="0" w:after="0" w:afterAutospacing="0" w:line="165" w:lineRule="atLeast"/>
        <w:ind w:right="-284" w:firstLine="300"/>
        <w:jc w:val="center"/>
        <w:rPr>
          <w:b/>
          <w:bCs/>
          <w:color w:val="000000"/>
          <w:sz w:val="28"/>
          <w:szCs w:val="28"/>
        </w:rPr>
      </w:pPr>
    </w:p>
    <w:p w:rsidR="006E5ADF" w:rsidRPr="0090552D" w:rsidRDefault="006E5ADF" w:rsidP="006E5ADF">
      <w:pPr>
        <w:pStyle w:val="ab"/>
        <w:spacing w:before="0" w:beforeAutospacing="0" w:after="0" w:afterAutospacing="0" w:line="165" w:lineRule="atLeast"/>
        <w:ind w:right="-284" w:firstLine="300"/>
        <w:jc w:val="center"/>
        <w:rPr>
          <w:color w:val="000000"/>
          <w:sz w:val="28"/>
          <w:szCs w:val="28"/>
        </w:rPr>
      </w:pPr>
      <w:r>
        <w:rPr>
          <w:b/>
          <w:bCs/>
          <w:color w:val="000000"/>
          <w:sz w:val="28"/>
          <w:szCs w:val="28"/>
        </w:rPr>
        <w:lastRenderedPageBreak/>
        <w:t>8</w:t>
      </w:r>
      <w:r w:rsidRPr="0090552D">
        <w:rPr>
          <w:b/>
          <w:bCs/>
          <w:color w:val="000000"/>
          <w:sz w:val="28"/>
          <w:szCs w:val="28"/>
        </w:rPr>
        <w:t>. Оценка результативности и эффективности осуществления</w:t>
      </w:r>
    </w:p>
    <w:p w:rsidR="006E5ADF" w:rsidRPr="0090552D" w:rsidRDefault="006E5ADF" w:rsidP="006E5ADF">
      <w:pPr>
        <w:pStyle w:val="ab"/>
        <w:spacing w:before="0" w:beforeAutospacing="0" w:after="0" w:afterAutospacing="0" w:line="165" w:lineRule="atLeast"/>
        <w:ind w:right="-284" w:firstLine="300"/>
        <w:jc w:val="center"/>
        <w:rPr>
          <w:color w:val="000000"/>
          <w:sz w:val="28"/>
          <w:szCs w:val="28"/>
        </w:rPr>
      </w:pPr>
      <w:r w:rsidRPr="0090552D">
        <w:rPr>
          <w:b/>
          <w:bCs/>
          <w:color w:val="000000"/>
          <w:sz w:val="28"/>
          <w:szCs w:val="28"/>
        </w:rPr>
        <w:t>муниципального контроля в сфере благоустройства</w:t>
      </w:r>
    </w:p>
    <w:p w:rsidR="006E5ADF" w:rsidRPr="0090552D" w:rsidRDefault="006E5ADF" w:rsidP="006E5ADF">
      <w:pPr>
        <w:pStyle w:val="ab"/>
        <w:spacing w:after="0" w:afterAutospacing="0" w:line="165" w:lineRule="atLeast"/>
        <w:ind w:right="-284" w:firstLine="709"/>
        <w:jc w:val="both"/>
        <w:rPr>
          <w:color w:val="000000"/>
          <w:sz w:val="28"/>
          <w:szCs w:val="28"/>
        </w:rPr>
      </w:pPr>
      <w:r>
        <w:rPr>
          <w:color w:val="000000"/>
          <w:sz w:val="28"/>
          <w:szCs w:val="28"/>
        </w:rPr>
        <w:t>8</w:t>
      </w:r>
      <w:r w:rsidRPr="0090552D">
        <w:rPr>
          <w:color w:val="000000"/>
          <w:sz w:val="28"/>
          <w:szCs w:val="28"/>
        </w:rPr>
        <w:t>.1.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6E5ADF" w:rsidRPr="0090552D" w:rsidRDefault="006E5ADF" w:rsidP="006E5ADF">
      <w:pPr>
        <w:pStyle w:val="ab"/>
        <w:spacing w:after="0" w:afterAutospacing="0" w:line="165" w:lineRule="atLeast"/>
        <w:ind w:right="-284" w:firstLine="709"/>
        <w:jc w:val="both"/>
        <w:rPr>
          <w:color w:val="000000"/>
          <w:sz w:val="28"/>
          <w:szCs w:val="28"/>
        </w:rPr>
      </w:pPr>
      <w:r>
        <w:rPr>
          <w:color w:val="000000"/>
          <w:sz w:val="28"/>
          <w:szCs w:val="28"/>
        </w:rPr>
        <w:t>8</w:t>
      </w:r>
      <w:r w:rsidRPr="0090552D">
        <w:rPr>
          <w:color w:val="000000"/>
          <w:sz w:val="28"/>
          <w:szCs w:val="28"/>
        </w:rPr>
        <w:t>.2.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w:t>
      </w:r>
      <w:r w:rsidR="0014489B">
        <w:rPr>
          <w:color w:val="000000"/>
          <w:sz w:val="28"/>
          <w:szCs w:val="28"/>
        </w:rPr>
        <w:t>вета</w:t>
      </w:r>
      <w:r w:rsidRPr="0090552D">
        <w:rPr>
          <w:color w:val="000000"/>
          <w:sz w:val="28"/>
          <w:szCs w:val="28"/>
        </w:rPr>
        <w:t xml:space="preserve"> депутатов Сельского поселения </w:t>
      </w:r>
      <w:proofErr w:type="spellStart"/>
      <w:r>
        <w:rPr>
          <w:color w:val="000000"/>
          <w:sz w:val="28"/>
          <w:szCs w:val="28"/>
        </w:rPr>
        <w:t>Старосуллинский</w:t>
      </w:r>
      <w:proofErr w:type="spellEnd"/>
      <w:r w:rsidRPr="0090552D">
        <w:rPr>
          <w:color w:val="000000"/>
          <w:sz w:val="28"/>
          <w:szCs w:val="28"/>
        </w:rPr>
        <w:t xml:space="preserve"> сельсовет муниципального района </w:t>
      </w:r>
      <w:proofErr w:type="spellStart"/>
      <w:r>
        <w:rPr>
          <w:color w:val="000000"/>
          <w:sz w:val="28"/>
          <w:szCs w:val="28"/>
        </w:rPr>
        <w:t>Ермекеевский</w:t>
      </w:r>
      <w:proofErr w:type="spellEnd"/>
      <w:r w:rsidRPr="0090552D">
        <w:rPr>
          <w:color w:val="000000"/>
          <w:sz w:val="28"/>
          <w:szCs w:val="28"/>
        </w:rPr>
        <w:t xml:space="preserve"> район Республики Башкортостан.</w:t>
      </w:r>
    </w:p>
    <w:p w:rsidR="006E5ADF" w:rsidRPr="0090552D" w:rsidRDefault="006E5ADF" w:rsidP="006E5ADF">
      <w:pPr>
        <w:pStyle w:val="ab"/>
        <w:spacing w:after="0" w:afterAutospacing="0" w:line="165" w:lineRule="atLeast"/>
        <w:ind w:right="-284" w:firstLine="709"/>
        <w:jc w:val="both"/>
        <w:rPr>
          <w:color w:val="000000"/>
          <w:sz w:val="28"/>
          <w:szCs w:val="28"/>
        </w:rPr>
      </w:pPr>
      <w:r w:rsidRPr="0090552D">
        <w:rPr>
          <w:color w:val="000000"/>
          <w:sz w:val="28"/>
          <w:szCs w:val="28"/>
        </w:rPr>
        <w:t> </w:t>
      </w:r>
    </w:p>
    <w:p w:rsidR="006E5ADF" w:rsidRPr="0090552D" w:rsidRDefault="006E5ADF" w:rsidP="006E5ADF">
      <w:pPr>
        <w:pStyle w:val="ab"/>
        <w:spacing w:after="0" w:afterAutospacing="0" w:line="165" w:lineRule="atLeast"/>
        <w:ind w:right="-284" w:firstLine="300"/>
        <w:rPr>
          <w:rFonts w:ascii="Verdana" w:hAnsi="Verdana"/>
          <w:color w:val="000000"/>
          <w:sz w:val="28"/>
          <w:szCs w:val="28"/>
        </w:rPr>
      </w:pPr>
      <w:r w:rsidRPr="0090552D">
        <w:rPr>
          <w:rFonts w:ascii="Verdana" w:hAnsi="Verdana"/>
          <w:color w:val="000000"/>
          <w:sz w:val="28"/>
          <w:szCs w:val="28"/>
        </w:rPr>
        <w:t> </w:t>
      </w:r>
    </w:p>
    <w:p w:rsidR="00FB4D75" w:rsidRDefault="00FB4D75" w:rsidP="006E5ADF">
      <w:pPr>
        <w:jc w:val="center"/>
      </w:pPr>
    </w:p>
    <w:sectPr w:rsidR="00FB4D75" w:rsidSect="0078640D">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F7B" w:rsidRDefault="006D3F7B" w:rsidP="00EC5838">
      <w:r>
        <w:separator/>
      </w:r>
    </w:p>
  </w:endnote>
  <w:endnote w:type="continuationSeparator" w:id="0">
    <w:p w:rsidR="006D3F7B" w:rsidRDefault="006D3F7B" w:rsidP="00EC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F7B" w:rsidRDefault="006D3F7B" w:rsidP="00EC5838">
      <w:r>
        <w:separator/>
      </w:r>
    </w:p>
  </w:footnote>
  <w:footnote w:type="continuationSeparator" w:id="0">
    <w:p w:rsidR="006D3F7B" w:rsidRDefault="006D3F7B" w:rsidP="00EC5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F1B"/>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0553A24"/>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4704087"/>
    <w:multiLevelType w:val="hybridMultilevel"/>
    <w:tmpl w:val="808AAB0E"/>
    <w:lvl w:ilvl="0" w:tplc="C048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0D"/>
    <w:rsid w:val="0014489B"/>
    <w:rsid w:val="00221D76"/>
    <w:rsid w:val="003D5724"/>
    <w:rsid w:val="00452D9B"/>
    <w:rsid w:val="0050175A"/>
    <w:rsid w:val="006D3F7B"/>
    <w:rsid w:val="006E5ADF"/>
    <w:rsid w:val="0078640D"/>
    <w:rsid w:val="00820D03"/>
    <w:rsid w:val="00931924"/>
    <w:rsid w:val="00962ED8"/>
    <w:rsid w:val="009D4533"/>
    <w:rsid w:val="00BC6B1E"/>
    <w:rsid w:val="00CF4D21"/>
    <w:rsid w:val="00D46E44"/>
    <w:rsid w:val="00E04D30"/>
    <w:rsid w:val="00EC5838"/>
    <w:rsid w:val="00F81C71"/>
    <w:rsid w:val="00FB4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2A61"/>
  <w15:docId w15:val="{E0F72DC3-88E8-42CD-B43E-D5C9495B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640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C583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724"/>
    <w:rPr>
      <w:rFonts w:ascii="Segoe UI" w:hAnsi="Segoe UI" w:cs="Segoe UI"/>
      <w:sz w:val="18"/>
      <w:szCs w:val="18"/>
    </w:rPr>
  </w:style>
  <w:style w:type="character" w:customStyle="1" w:styleId="a4">
    <w:name w:val="Текст выноски Знак"/>
    <w:basedOn w:val="a0"/>
    <w:link w:val="a3"/>
    <w:uiPriority w:val="99"/>
    <w:semiHidden/>
    <w:rsid w:val="003D5724"/>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EC5838"/>
    <w:rPr>
      <w:rFonts w:ascii="Times New Roman" w:eastAsia="Times New Roman" w:hAnsi="Times New Roman" w:cs="Times New Roman"/>
      <w:b/>
      <w:bCs/>
      <w:sz w:val="27"/>
      <w:szCs w:val="27"/>
      <w:lang w:eastAsia="ru-RU"/>
    </w:rPr>
  </w:style>
  <w:style w:type="character" w:styleId="a5">
    <w:name w:val="Hyperlink"/>
    <w:rsid w:val="00EC5838"/>
    <w:rPr>
      <w:color w:val="0000FF"/>
      <w:u w:val="single"/>
    </w:rPr>
  </w:style>
  <w:style w:type="paragraph" w:customStyle="1" w:styleId="ConsPlusTitle">
    <w:name w:val="ConsPlusTitle"/>
    <w:rsid w:val="00EC5838"/>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C583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C583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C5838"/>
    <w:pPr>
      <w:ind w:firstLine="720"/>
      <w:jc w:val="both"/>
    </w:pPr>
    <w:rPr>
      <w:rFonts w:ascii="Arial" w:hAnsi="Arial" w:cs="Arial"/>
      <w:sz w:val="26"/>
      <w:szCs w:val="26"/>
    </w:rPr>
  </w:style>
  <w:style w:type="paragraph" w:customStyle="1" w:styleId="1">
    <w:name w:val="Без интервала1"/>
    <w:rsid w:val="00EC5838"/>
    <w:pPr>
      <w:suppressAutoHyphens/>
      <w:spacing w:after="0" w:line="240" w:lineRule="auto"/>
    </w:pPr>
    <w:rPr>
      <w:rFonts w:ascii="Calibri" w:eastAsia="Times New Roman" w:hAnsi="Calibri" w:cs="Calibri"/>
      <w:lang w:eastAsia="zh-CN"/>
    </w:rPr>
  </w:style>
  <w:style w:type="paragraph" w:styleId="a6">
    <w:name w:val="footnote text"/>
    <w:basedOn w:val="a"/>
    <w:link w:val="10"/>
    <w:rsid w:val="00EC5838"/>
    <w:rPr>
      <w:sz w:val="20"/>
      <w:szCs w:val="20"/>
    </w:rPr>
  </w:style>
  <w:style w:type="character" w:customStyle="1" w:styleId="a7">
    <w:name w:val="Текст сноски Знак"/>
    <w:basedOn w:val="a0"/>
    <w:uiPriority w:val="99"/>
    <w:semiHidden/>
    <w:rsid w:val="00EC5838"/>
    <w:rPr>
      <w:rFonts w:ascii="Times New Roman" w:eastAsia="Times New Roman" w:hAnsi="Times New Roman" w:cs="Times New Roman"/>
      <w:sz w:val="20"/>
      <w:szCs w:val="20"/>
      <w:lang w:eastAsia="ru-RU"/>
    </w:rPr>
  </w:style>
  <w:style w:type="character" w:customStyle="1" w:styleId="10">
    <w:name w:val="Текст сноски Знак1"/>
    <w:basedOn w:val="a0"/>
    <w:link w:val="a6"/>
    <w:rsid w:val="00EC5838"/>
    <w:rPr>
      <w:rFonts w:ascii="Times New Roman" w:eastAsia="Times New Roman" w:hAnsi="Times New Roman" w:cs="Times New Roman"/>
      <w:sz w:val="20"/>
      <w:szCs w:val="20"/>
      <w:lang w:eastAsia="ru-RU"/>
    </w:rPr>
  </w:style>
  <w:style w:type="paragraph" w:styleId="a8">
    <w:name w:val="annotation text"/>
    <w:basedOn w:val="a"/>
    <w:link w:val="a9"/>
    <w:uiPriority w:val="99"/>
    <w:unhideWhenUsed/>
    <w:rsid w:val="00EC5838"/>
    <w:rPr>
      <w:sz w:val="20"/>
      <w:szCs w:val="20"/>
    </w:rPr>
  </w:style>
  <w:style w:type="character" w:customStyle="1" w:styleId="a9">
    <w:name w:val="Текст примечания Знак"/>
    <w:basedOn w:val="a0"/>
    <w:link w:val="a8"/>
    <w:uiPriority w:val="99"/>
    <w:rsid w:val="00EC5838"/>
    <w:rPr>
      <w:rFonts w:ascii="Times New Roman" w:eastAsia="Times New Roman" w:hAnsi="Times New Roman" w:cs="Times New Roman"/>
      <w:sz w:val="20"/>
      <w:szCs w:val="20"/>
      <w:lang w:eastAsia="ru-RU"/>
    </w:rPr>
  </w:style>
  <w:style w:type="character" w:styleId="aa">
    <w:name w:val="footnote reference"/>
    <w:uiPriority w:val="99"/>
    <w:semiHidden/>
    <w:unhideWhenUsed/>
    <w:rsid w:val="00EC5838"/>
    <w:rPr>
      <w:vertAlign w:val="superscript"/>
    </w:rPr>
  </w:style>
  <w:style w:type="paragraph" w:customStyle="1" w:styleId="s16">
    <w:name w:val="s_16"/>
    <w:basedOn w:val="a"/>
    <w:rsid w:val="00EC5838"/>
    <w:pPr>
      <w:spacing w:before="100" w:beforeAutospacing="1" w:after="100" w:afterAutospacing="1"/>
    </w:pPr>
  </w:style>
  <w:style w:type="paragraph" w:styleId="31">
    <w:name w:val="Body Text Indent 3"/>
    <w:basedOn w:val="a"/>
    <w:link w:val="32"/>
    <w:rsid w:val="00EC5838"/>
    <w:pPr>
      <w:ind w:firstLine="720"/>
    </w:pPr>
    <w:rPr>
      <w:sz w:val="28"/>
      <w:szCs w:val="20"/>
    </w:rPr>
  </w:style>
  <w:style w:type="character" w:customStyle="1" w:styleId="32">
    <w:name w:val="Основной текст с отступом 3 Знак"/>
    <w:basedOn w:val="a0"/>
    <w:link w:val="31"/>
    <w:rsid w:val="00EC5838"/>
    <w:rPr>
      <w:rFonts w:ascii="Times New Roman" w:eastAsia="Times New Roman" w:hAnsi="Times New Roman" w:cs="Times New Roman"/>
      <w:sz w:val="28"/>
      <w:szCs w:val="20"/>
      <w:lang w:eastAsia="ru-RU"/>
    </w:rPr>
  </w:style>
  <w:style w:type="paragraph" w:customStyle="1" w:styleId="dt-p">
    <w:name w:val="dt-p"/>
    <w:basedOn w:val="a"/>
    <w:rsid w:val="00EC5838"/>
    <w:pPr>
      <w:spacing w:before="100" w:beforeAutospacing="1" w:after="100" w:afterAutospacing="1"/>
    </w:pPr>
  </w:style>
  <w:style w:type="character" w:customStyle="1" w:styleId="dt-m">
    <w:name w:val="dt-m"/>
    <w:basedOn w:val="a0"/>
    <w:rsid w:val="00EC5838"/>
  </w:style>
  <w:style w:type="paragraph" w:styleId="ab">
    <w:name w:val="Normal (Web)"/>
    <w:basedOn w:val="a"/>
    <w:uiPriority w:val="99"/>
    <w:unhideWhenUsed/>
    <w:rsid w:val="006E5A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3081009&amp;gov_id=45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380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5981</Words>
  <Characters>34097</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Professional</cp:lastModifiedBy>
  <cp:revision>6</cp:revision>
  <cp:lastPrinted>2021-12-23T06:15:00Z</cp:lastPrinted>
  <dcterms:created xsi:type="dcterms:W3CDTF">2021-12-21T05:19:00Z</dcterms:created>
  <dcterms:modified xsi:type="dcterms:W3CDTF">2021-12-23T06:16:00Z</dcterms:modified>
</cp:coreProperties>
</file>