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DC" w:rsidRDefault="003B5719" w:rsidP="006E47DC">
      <w:pPr>
        <w:rPr>
          <w:rFonts w:eastAsia="Arial Unicode MS"/>
          <w:b/>
          <w:sz w:val="26"/>
          <w:szCs w:val="26"/>
        </w:rPr>
      </w:pPr>
      <w:r w:rsidRPr="00CC21DC">
        <w:rPr>
          <w:rFonts w:eastAsia="Arial Unicode MS"/>
          <w:b/>
          <w:sz w:val="26"/>
          <w:szCs w:val="26"/>
        </w:rPr>
        <w:t xml:space="preserve">    </w:t>
      </w:r>
    </w:p>
    <w:p w:rsidR="00071AC2" w:rsidRPr="006E47DC" w:rsidRDefault="00071AC2" w:rsidP="006E47DC">
      <w:pPr>
        <w:rPr>
          <w:rFonts w:eastAsia="Arial Unicode MS"/>
          <w:b/>
          <w:sz w:val="26"/>
          <w:szCs w:val="26"/>
        </w:rPr>
      </w:pPr>
      <w:r>
        <w:rPr>
          <w:rFonts w:ascii="Lucida Sans Unicode" w:hAnsi="Lucida Sans Unicode" w:cs="Lucida Sans Unicode"/>
          <w:b/>
          <w:sz w:val="20"/>
        </w:rPr>
        <w:t>БАШКОРТОСТАН        РЕСПУБЛИКАҺ</w:t>
      </w:r>
      <w:proofErr w:type="gramStart"/>
      <w:r>
        <w:rPr>
          <w:rFonts w:ascii="Lucida Sans Unicode" w:hAnsi="Lucida Sans Unicode" w:cs="Lucida Sans Unicode"/>
          <w:b/>
          <w:sz w:val="20"/>
        </w:rPr>
        <w:t>Ы</w:t>
      </w:r>
      <w:proofErr w:type="gramEnd"/>
      <w:r>
        <w:rPr>
          <w:rFonts w:ascii="Lucida Sans Unicode" w:hAnsi="Lucida Sans Unicode" w:cs="Lucida Sans Unicode"/>
          <w:b/>
          <w:sz w:val="20"/>
        </w:rPr>
        <w:t xml:space="preserve">      </w:t>
      </w:r>
      <w:r w:rsidR="000B58DF">
        <w:rPr>
          <w:noProof/>
        </w:rPr>
        <w:drawing>
          <wp:anchor distT="0" distB="0" distL="114300" distR="114300" simplePos="0" relativeHeight="251657728" behindDoc="1" locked="0" layoutInCell="1" allowOverlap="1">
            <wp:simplePos x="0" y="0"/>
            <wp:positionH relativeFrom="column">
              <wp:posOffset>2632075</wp:posOffset>
            </wp:positionH>
            <wp:positionV relativeFrom="paragraph">
              <wp:posOffset>25400</wp:posOffset>
            </wp:positionV>
            <wp:extent cx="857250" cy="1276350"/>
            <wp:effectExtent l="19050" t="0" r="0" b="0"/>
            <wp:wrapTight wrapText="bothSides">
              <wp:wrapPolygon edited="0">
                <wp:start x="-480" y="0"/>
                <wp:lineTo x="-480" y="21278"/>
                <wp:lineTo x="21600" y="21278"/>
                <wp:lineTo x="21600" y="0"/>
                <wp:lineTo x="-480" y="0"/>
              </wp:wrapPolygon>
            </wp:wrapTight>
            <wp:docPr id="2" name="Рисунок 2"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
                    <pic:cNvPicPr>
                      <a:picLocks noChangeAspect="1" noChangeArrowheads="1"/>
                    </pic:cNvPicPr>
                  </pic:nvPicPr>
                  <pic:blipFill>
                    <a:blip r:embed="rId6" cstate="print"/>
                    <a:srcRect/>
                    <a:stretch>
                      <a:fillRect/>
                    </a:stretch>
                  </pic:blipFill>
                  <pic:spPr bwMode="auto">
                    <a:xfrm>
                      <a:off x="0" y="0"/>
                      <a:ext cx="857250" cy="1276350"/>
                    </a:xfrm>
                    <a:prstGeom prst="rect">
                      <a:avLst/>
                    </a:prstGeom>
                    <a:noFill/>
                  </pic:spPr>
                </pic:pic>
              </a:graphicData>
            </a:graphic>
          </wp:anchor>
        </w:drawing>
      </w:r>
      <w:r>
        <w:rPr>
          <w:rFonts w:ascii="Lucida Sans Unicode" w:hAnsi="Lucida Sans Unicode" w:cs="Lucida Sans Unicode"/>
          <w:b/>
          <w:sz w:val="20"/>
        </w:rPr>
        <w:t xml:space="preserve">            РЕСПУБЛИКА            БАШКОРТОСТАН</w:t>
      </w:r>
    </w:p>
    <w:p w:rsidR="00071AC2" w:rsidRDefault="00071AC2" w:rsidP="00071AC2">
      <w:pPr>
        <w:tabs>
          <w:tab w:val="left" w:pos="142"/>
        </w:tabs>
        <w:rPr>
          <w:rFonts w:ascii="Lucida Sans Unicode" w:hAnsi="Lucida Sans Unicode" w:cs="Lucida Sans Unicode"/>
          <w:b/>
          <w:sz w:val="20"/>
        </w:rPr>
      </w:pPr>
      <w:r>
        <w:rPr>
          <w:rFonts w:ascii="Lucida Sans Unicode" w:hAnsi="Lucida Sans Unicode" w:cs="Lucida Sans Unicode"/>
          <w:b/>
          <w:sz w:val="20"/>
        </w:rPr>
        <w:t>Й</w:t>
      </w:r>
      <w:r>
        <w:rPr>
          <w:rFonts w:cs="Lucida Sans Unicode"/>
          <w:b/>
          <w:sz w:val="20"/>
        </w:rPr>
        <w:t>Ә</w:t>
      </w:r>
      <w:r>
        <w:rPr>
          <w:rFonts w:ascii="Lucida Sans Unicode" w:hAnsi="Lucida Sans Unicode" w:cs="Lucida Sans Unicode"/>
          <w:b/>
          <w:sz w:val="20"/>
        </w:rPr>
        <w:t>РМ</w:t>
      </w:r>
      <w:r>
        <w:rPr>
          <w:rFonts w:cs="Lucida Sans Unicode"/>
          <w:b/>
          <w:sz w:val="20"/>
        </w:rPr>
        <w:t>Ә</w:t>
      </w:r>
      <w:r>
        <w:rPr>
          <w:rFonts w:ascii="Lucida Sans Unicode" w:hAnsi="Lucida Sans Unicode" w:cs="Lucida Sans Unicode"/>
          <w:b/>
          <w:sz w:val="20"/>
        </w:rPr>
        <w:t>К</w:t>
      </w:r>
      <w:r>
        <w:rPr>
          <w:rFonts w:cs="Lucida Sans Unicode"/>
          <w:b/>
          <w:sz w:val="20"/>
        </w:rPr>
        <w:t>Ә</w:t>
      </w:r>
      <w:r>
        <w:rPr>
          <w:rFonts w:ascii="Lucida Sans Unicode" w:hAnsi="Lucida Sans Unicode" w:cs="Lucida Sans Unicode"/>
          <w:b/>
          <w:sz w:val="20"/>
        </w:rPr>
        <w:t>Й  РАЙОНЫ   МУНИЦИПАЛЬ                             СОВЕТ      СЕЛЬСКОГО     ПОСЕЛЕНИЯ</w:t>
      </w:r>
    </w:p>
    <w:p w:rsidR="00071AC2" w:rsidRDefault="00071AC2" w:rsidP="00071AC2">
      <w:pPr>
        <w:tabs>
          <w:tab w:val="left" w:pos="142"/>
        </w:tabs>
        <w:rPr>
          <w:rFonts w:ascii="Lucida Sans Unicode" w:hAnsi="Lucida Sans Unicode" w:cs="Lucida Sans Unicode"/>
          <w:b/>
          <w:sz w:val="20"/>
        </w:rPr>
      </w:pPr>
      <w:r>
        <w:rPr>
          <w:rFonts w:ascii="Lucida Sans Unicode" w:hAnsi="Lucida Sans Unicode" w:cs="Lucida Sans Unicode"/>
          <w:b/>
          <w:sz w:val="20"/>
        </w:rPr>
        <w:t xml:space="preserve">РАЙОНЫНЫҢ   </w:t>
      </w:r>
      <w:proofErr w:type="gramStart"/>
      <w:r>
        <w:rPr>
          <w:rFonts w:ascii="Lucida Sans Unicode" w:hAnsi="Lucida Sans Unicode" w:cs="Lucida Sans Unicode"/>
          <w:b/>
          <w:sz w:val="20"/>
        </w:rPr>
        <w:t>И</w:t>
      </w:r>
      <w:r>
        <w:rPr>
          <w:rFonts w:ascii="Lucida Sans Unicode" w:hAnsi="Lucida Sans Unicode" w:cs="Lucida Sans Unicode"/>
          <w:b/>
          <w:sz w:val="20"/>
          <w:lang w:val="be-BY"/>
        </w:rPr>
        <w:t>Ҫ</w:t>
      </w:r>
      <w:r>
        <w:rPr>
          <w:rFonts w:ascii="Lucida Sans Unicode" w:hAnsi="Lucida Sans Unicode" w:cs="Lucida Sans Unicode"/>
          <w:b/>
          <w:sz w:val="20"/>
        </w:rPr>
        <w:t>КЕ</w:t>
      </w:r>
      <w:proofErr w:type="gramEnd"/>
      <w:r>
        <w:rPr>
          <w:rFonts w:ascii="Lucida Sans Unicode" w:hAnsi="Lucida Sans Unicode" w:cs="Lucida Sans Unicode"/>
          <w:b/>
          <w:sz w:val="20"/>
        </w:rPr>
        <w:t xml:space="preserve">     СҮЛЛЕ   АУЫЛ                                СТАРОСУЛЛИНСКИЙ        СЕЛЬСОВЕТ</w:t>
      </w:r>
    </w:p>
    <w:p w:rsidR="00071AC2" w:rsidRDefault="00071AC2" w:rsidP="00071AC2">
      <w:pPr>
        <w:tabs>
          <w:tab w:val="left" w:pos="142"/>
        </w:tabs>
        <w:rPr>
          <w:rFonts w:ascii="Lucida Sans Unicode" w:hAnsi="Lucida Sans Unicode" w:cs="Lucida Sans Unicode"/>
          <w:b/>
          <w:sz w:val="20"/>
        </w:rPr>
      </w:pPr>
      <w:r>
        <w:rPr>
          <w:rFonts w:ascii="Lucida Sans Unicode" w:hAnsi="Lucida Sans Unicode" w:cs="Lucida Sans Unicode"/>
          <w:b/>
          <w:sz w:val="20"/>
        </w:rPr>
        <w:t>СОВЕТЫ          АУЫЛ         БИЛ</w:t>
      </w:r>
      <w:r>
        <w:rPr>
          <w:b/>
          <w:sz w:val="20"/>
        </w:rPr>
        <w:t>Ә</w:t>
      </w:r>
      <w:r>
        <w:rPr>
          <w:rFonts w:ascii="Lucida Sans Unicode" w:hAnsi="Lucida Sans Unicode" w:cs="Lucida Sans Unicode"/>
          <w:b/>
          <w:sz w:val="20"/>
        </w:rPr>
        <w:t>М</w:t>
      </w:r>
      <w:r>
        <w:rPr>
          <w:b/>
          <w:sz w:val="20"/>
        </w:rPr>
        <w:t>ӘҺ</w:t>
      </w:r>
      <w:r>
        <w:rPr>
          <w:rFonts w:ascii="Lucida Sans Unicode" w:hAnsi="Lucida Sans Unicode" w:cs="Lucida Sans Unicode"/>
          <w:b/>
          <w:sz w:val="20"/>
        </w:rPr>
        <w:t>Е                                                     МУНИЦИПАЛЬНОГО             РАЙОНА</w:t>
      </w:r>
    </w:p>
    <w:p w:rsidR="00071AC2" w:rsidRDefault="00071AC2" w:rsidP="00071AC2">
      <w:pPr>
        <w:tabs>
          <w:tab w:val="left" w:pos="142"/>
        </w:tabs>
        <w:rPr>
          <w:rFonts w:ascii="Lucida Sans Unicode" w:hAnsi="Lucida Sans Unicode" w:cs="Lucida Sans Unicode"/>
          <w:b/>
          <w:sz w:val="20"/>
        </w:rPr>
      </w:pPr>
      <w:r>
        <w:rPr>
          <w:rFonts w:ascii="Lucida Sans Unicode" w:hAnsi="Lucida Sans Unicode" w:cs="Lucida Sans Unicode"/>
          <w:b/>
          <w:sz w:val="20"/>
        </w:rPr>
        <w:t xml:space="preserve">                 СОВЕТЫ                                                                           ЕРМЕКЕЕВСКИЙ     РАЙОН</w:t>
      </w:r>
    </w:p>
    <w:p w:rsidR="00071AC2" w:rsidRDefault="00071AC2" w:rsidP="00071AC2">
      <w:pPr>
        <w:tabs>
          <w:tab w:val="left" w:pos="142"/>
        </w:tabs>
        <w:rPr>
          <w:rFonts w:ascii="Lucida Sans Unicode" w:hAnsi="Lucida Sans Unicode" w:cs="Lucida Sans Unicode"/>
          <w:sz w:val="16"/>
          <w:szCs w:val="16"/>
        </w:rPr>
      </w:pPr>
      <w:r>
        <w:rPr>
          <w:rFonts w:ascii="Lucida Sans Unicode" w:hAnsi="Lucida Sans Unicode" w:cs="Lucida Sans Unicode"/>
          <w:sz w:val="16"/>
          <w:szCs w:val="16"/>
        </w:rPr>
        <w:t>452195,   И</w:t>
      </w:r>
      <w:r>
        <w:rPr>
          <w:rFonts w:ascii="Lucida Sans Unicode" w:hAnsi="Lucida Sans Unicode" w:cs="Lucida Sans Unicode"/>
          <w:sz w:val="16"/>
          <w:szCs w:val="16"/>
          <w:lang w:val="be-BY"/>
        </w:rPr>
        <w:t>ҫ</w:t>
      </w:r>
      <w:r>
        <w:rPr>
          <w:rFonts w:ascii="Lucida Sans Unicode" w:hAnsi="Lucida Sans Unicode" w:cs="Lucida Sans Unicode"/>
          <w:sz w:val="16"/>
          <w:szCs w:val="16"/>
        </w:rPr>
        <w:t>ке</w:t>
      </w:r>
      <w:proofErr w:type="gramStart"/>
      <w:r>
        <w:rPr>
          <w:rFonts w:ascii="Lucida Sans Unicode" w:hAnsi="Lucida Sans Unicode" w:cs="Lucida Sans Unicode"/>
          <w:sz w:val="16"/>
          <w:szCs w:val="16"/>
        </w:rPr>
        <w:t xml:space="preserve"> С</w:t>
      </w:r>
      <w:proofErr w:type="gramEnd"/>
      <w:r>
        <w:rPr>
          <w:rFonts w:ascii="Arial" w:hAnsi="Arial" w:cs="Arial"/>
          <w:sz w:val="16"/>
          <w:szCs w:val="16"/>
        </w:rPr>
        <w:t>ү</w:t>
      </w:r>
      <w:r>
        <w:rPr>
          <w:rFonts w:ascii="Lucida Sans Unicode" w:hAnsi="Lucida Sans Unicode" w:cs="Lucida Sans Unicode"/>
          <w:sz w:val="16"/>
          <w:szCs w:val="16"/>
        </w:rPr>
        <w:t>лле ауылы,    У</w:t>
      </w:r>
      <w:r>
        <w:rPr>
          <w:rFonts w:ascii="Lucida Sans Unicode" w:hAnsi="Lucida Sans Unicode" w:cs="Lucida Sans Unicode"/>
          <w:sz w:val="16"/>
          <w:szCs w:val="16"/>
          <w:lang w:val="be-BY"/>
        </w:rPr>
        <w:t>ҙ</w:t>
      </w:r>
      <w:r>
        <w:rPr>
          <w:rFonts w:ascii="Arial" w:hAnsi="Arial" w:cs="Arial"/>
          <w:sz w:val="16"/>
          <w:szCs w:val="16"/>
          <w:lang w:val="be-BY"/>
        </w:rPr>
        <w:t>ә</w:t>
      </w:r>
      <w:r>
        <w:rPr>
          <w:rFonts w:ascii="Lucida Sans Unicode" w:hAnsi="Lucida Sans Unicode" w:cs="Lucida Sans Unicode"/>
          <w:sz w:val="16"/>
          <w:szCs w:val="16"/>
        </w:rPr>
        <w:t>к  урамы,  84                                            452195, с. Старые Сулли, ул. Центральная.84</w:t>
      </w:r>
    </w:p>
    <w:p w:rsidR="00071AC2" w:rsidRDefault="00071AC2" w:rsidP="00071AC2">
      <w:pPr>
        <w:rPr>
          <w:rFonts w:ascii="Lucida Sans Unicode" w:hAnsi="Lucida Sans Unicode" w:cs="Lucida Sans Unicode"/>
          <w:sz w:val="16"/>
          <w:szCs w:val="16"/>
        </w:rPr>
      </w:pPr>
      <w:r>
        <w:rPr>
          <w:rFonts w:ascii="Lucida Sans Unicode" w:hAnsi="Lucida Sans Unicode" w:cs="Lucida Sans Unicode"/>
          <w:sz w:val="16"/>
          <w:szCs w:val="16"/>
        </w:rPr>
        <w:t>тел.  2 – 63 – 73                                                                        тел.  2 – 63 – 73</w:t>
      </w:r>
    </w:p>
    <w:p w:rsidR="00071AC2" w:rsidRDefault="00071AC2" w:rsidP="00071AC2">
      <w:pPr>
        <w:rPr>
          <w:rFonts w:ascii="Lucida Sans Unicode" w:hAnsi="Lucida Sans Unicode" w:cs="Lucida Sans Unicode"/>
          <w:sz w:val="16"/>
          <w:szCs w:val="16"/>
        </w:rPr>
      </w:pPr>
      <w:r>
        <w:rPr>
          <w:rFonts w:ascii="Lucida Sans Unicode" w:hAnsi="Lucida Sans Unicode" w:cs="Lucida Sans Unicode"/>
          <w:sz w:val="16"/>
          <w:szCs w:val="16"/>
        </w:rPr>
        <w:t>________________________________________________________________________________________________________________________</w:t>
      </w:r>
    </w:p>
    <w:p w:rsidR="00071AC2" w:rsidRPr="006829A2" w:rsidRDefault="00071AC2" w:rsidP="00071AC2">
      <w:pPr>
        <w:rPr>
          <w:rFonts w:ascii="Lucida Sans Unicode" w:eastAsia="Arial Unicode MS" w:hAnsi="Lucida Sans Unicode" w:cs="Lucida Sans Unicode"/>
          <w:b/>
          <w:bCs/>
          <w:caps/>
          <w:sz w:val="24"/>
          <w:szCs w:val="24"/>
        </w:rPr>
      </w:pPr>
      <w:r w:rsidRPr="006829A2">
        <w:rPr>
          <w:rFonts w:ascii="Lucida Sans Unicode" w:eastAsia="Arial Unicode MS" w:hAnsi="Lucida Sans Unicode" w:cs="Lucida Sans Unicode"/>
          <w:b/>
          <w:bCs/>
          <w:caps/>
          <w:sz w:val="24"/>
          <w:szCs w:val="24"/>
        </w:rPr>
        <w:t xml:space="preserve">         </w:t>
      </w:r>
      <w:r w:rsidR="006E47DC" w:rsidRPr="006829A2">
        <w:rPr>
          <w:rFonts w:ascii="Lucida Sans Unicode" w:eastAsia="Arial Unicode MS" w:hAnsi="Lucida Sans Unicode" w:cs="Lucida Sans Unicode"/>
          <w:b/>
          <w:bCs/>
          <w:caps/>
          <w:sz w:val="24"/>
          <w:szCs w:val="24"/>
        </w:rPr>
        <w:t xml:space="preserve">  </w:t>
      </w:r>
      <w:r w:rsidRPr="006829A2">
        <w:rPr>
          <w:rFonts w:ascii="Lucida Sans Unicode" w:eastAsia="Arial Unicode MS" w:hAnsi="Lucida Sans Unicode" w:cs="Lucida Sans Unicode"/>
          <w:b/>
          <w:bCs/>
          <w:caps/>
          <w:sz w:val="24"/>
          <w:szCs w:val="24"/>
        </w:rPr>
        <w:t>Ҡ</w:t>
      </w:r>
      <w:r w:rsidRPr="006829A2">
        <w:rPr>
          <w:rFonts w:eastAsia="Arial Unicode MS"/>
          <w:b/>
          <w:bCs/>
          <w:caps/>
          <w:sz w:val="24"/>
          <w:szCs w:val="24"/>
        </w:rPr>
        <w:t>арар</w:t>
      </w:r>
      <w:r w:rsidRPr="006829A2">
        <w:rPr>
          <w:b/>
          <w:bCs/>
          <w:sz w:val="24"/>
          <w:szCs w:val="24"/>
        </w:rPr>
        <w:t xml:space="preserve">                                          № </w:t>
      </w:r>
      <w:r w:rsidR="00240D4D">
        <w:rPr>
          <w:b/>
          <w:bCs/>
          <w:sz w:val="24"/>
          <w:szCs w:val="24"/>
        </w:rPr>
        <w:t>6</w:t>
      </w:r>
      <w:r w:rsidR="000B58DF">
        <w:rPr>
          <w:b/>
          <w:bCs/>
          <w:sz w:val="24"/>
          <w:szCs w:val="24"/>
        </w:rPr>
        <w:t>2</w:t>
      </w:r>
      <w:r w:rsidRPr="006829A2">
        <w:rPr>
          <w:b/>
          <w:bCs/>
          <w:sz w:val="24"/>
          <w:szCs w:val="24"/>
        </w:rPr>
        <w:t xml:space="preserve">               </w:t>
      </w:r>
      <w:r w:rsidR="006829A2">
        <w:rPr>
          <w:b/>
          <w:bCs/>
          <w:sz w:val="24"/>
          <w:szCs w:val="24"/>
        </w:rPr>
        <w:t xml:space="preserve">          </w:t>
      </w:r>
      <w:r w:rsidRPr="006829A2">
        <w:rPr>
          <w:b/>
          <w:bCs/>
          <w:sz w:val="24"/>
          <w:szCs w:val="24"/>
        </w:rPr>
        <w:t xml:space="preserve">       РЕШЕНИЕ</w:t>
      </w:r>
    </w:p>
    <w:p w:rsidR="00071AC2" w:rsidRDefault="006E47DC" w:rsidP="00071AC2">
      <w:pPr>
        <w:rPr>
          <w:b/>
          <w:bCs/>
          <w:sz w:val="24"/>
          <w:szCs w:val="24"/>
        </w:rPr>
      </w:pPr>
      <w:r w:rsidRPr="006829A2">
        <w:rPr>
          <w:b/>
          <w:bCs/>
          <w:sz w:val="24"/>
          <w:szCs w:val="24"/>
        </w:rPr>
        <w:t xml:space="preserve">      </w:t>
      </w:r>
      <w:r w:rsidR="00071AC2" w:rsidRPr="006829A2">
        <w:rPr>
          <w:b/>
          <w:bCs/>
          <w:sz w:val="24"/>
          <w:szCs w:val="24"/>
        </w:rPr>
        <w:t>0</w:t>
      </w:r>
      <w:r w:rsidR="00013F4A">
        <w:rPr>
          <w:b/>
          <w:bCs/>
          <w:sz w:val="24"/>
          <w:szCs w:val="24"/>
        </w:rPr>
        <w:t>9</w:t>
      </w:r>
      <w:r w:rsidR="00280852">
        <w:rPr>
          <w:b/>
          <w:bCs/>
          <w:sz w:val="24"/>
          <w:szCs w:val="24"/>
        </w:rPr>
        <w:t xml:space="preserve"> </w:t>
      </w:r>
      <w:r w:rsidR="00013F4A">
        <w:rPr>
          <w:b/>
          <w:bCs/>
          <w:sz w:val="24"/>
          <w:szCs w:val="24"/>
        </w:rPr>
        <w:t>август</w:t>
      </w:r>
      <w:r w:rsidR="00071AC2" w:rsidRPr="006829A2">
        <w:rPr>
          <w:b/>
          <w:bCs/>
          <w:sz w:val="24"/>
          <w:szCs w:val="24"/>
        </w:rPr>
        <w:t xml:space="preserve"> </w:t>
      </w:r>
      <w:r w:rsidR="0076416A" w:rsidRPr="006829A2">
        <w:rPr>
          <w:b/>
          <w:bCs/>
          <w:sz w:val="24"/>
          <w:szCs w:val="24"/>
        </w:rPr>
        <w:t xml:space="preserve"> </w:t>
      </w:r>
      <w:r w:rsidR="00071AC2" w:rsidRPr="006829A2">
        <w:rPr>
          <w:b/>
          <w:bCs/>
          <w:sz w:val="24"/>
          <w:szCs w:val="24"/>
        </w:rPr>
        <w:t xml:space="preserve">2016й.                                                        </w:t>
      </w:r>
      <w:r w:rsidR="006829A2">
        <w:rPr>
          <w:b/>
          <w:bCs/>
          <w:sz w:val="24"/>
          <w:szCs w:val="24"/>
        </w:rPr>
        <w:t xml:space="preserve">           </w:t>
      </w:r>
      <w:r w:rsidR="00071AC2" w:rsidRPr="006829A2">
        <w:rPr>
          <w:b/>
          <w:bCs/>
          <w:sz w:val="24"/>
          <w:szCs w:val="24"/>
        </w:rPr>
        <w:t xml:space="preserve">  </w:t>
      </w:r>
      <w:r w:rsidR="00280852">
        <w:rPr>
          <w:b/>
          <w:bCs/>
          <w:sz w:val="24"/>
          <w:szCs w:val="24"/>
        </w:rPr>
        <w:t>0</w:t>
      </w:r>
      <w:r w:rsidR="00013F4A">
        <w:rPr>
          <w:b/>
          <w:bCs/>
          <w:sz w:val="24"/>
          <w:szCs w:val="24"/>
        </w:rPr>
        <w:t>9</w:t>
      </w:r>
      <w:r w:rsidR="00071AC2" w:rsidRPr="006829A2">
        <w:rPr>
          <w:b/>
          <w:bCs/>
          <w:sz w:val="24"/>
          <w:szCs w:val="24"/>
        </w:rPr>
        <w:t xml:space="preserve"> </w:t>
      </w:r>
      <w:r w:rsidR="00013F4A">
        <w:rPr>
          <w:b/>
          <w:bCs/>
          <w:sz w:val="24"/>
          <w:szCs w:val="24"/>
        </w:rPr>
        <w:t>августа</w:t>
      </w:r>
      <w:r w:rsidR="0076416A" w:rsidRPr="006829A2">
        <w:rPr>
          <w:b/>
          <w:bCs/>
          <w:sz w:val="24"/>
          <w:szCs w:val="24"/>
        </w:rPr>
        <w:t xml:space="preserve">  2</w:t>
      </w:r>
      <w:r w:rsidR="00071AC2" w:rsidRPr="006829A2">
        <w:rPr>
          <w:b/>
          <w:bCs/>
          <w:sz w:val="24"/>
          <w:szCs w:val="24"/>
        </w:rPr>
        <w:t>016г.</w:t>
      </w:r>
    </w:p>
    <w:p w:rsidR="00240D4D" w:rsidRPr="006829A2" w:rsidRDefault="00240D4D" w:rsidP="00071AC2">
      <w:pPr>
        <w:rPr>
          <w:b/>
          <w:bCs/>
          <w:sz w:val="24"/>
          <w:szCs w:val="24"/>
        </w:rPr>
      </w:pPr>
    </w:p>
    <w:p w:rsidR="00013F4A" w:rsidRDefault="00013F4A" w:rsidP="00013F4A">
      <w:pPr>
        <w:rPr>
          <w:sz w:val="28"/>
          <w:szCs w:val="28"/>
        </w:rPr>
      </w:pPr>
      <w:bookmarkStart w:id="0" w:name="_GoBack"/>
      <w:bookmarkEnd w:id="0"/>
    </w:p>
    <w:p w:rsidR="000B58DF" w:rsidRPr="00F5506E" w:rsidRDefault="000B58DF" w:rsidP="000B58DF">
      <w:pPr>
        <w:pStyle w:val="a5"/>
        <w:spacing w:before="0" w:beforeAutospacing="0" w:after="150" w:afterAutospacing="0" w:line="238" w:lineRule="atLeast"/>
        <w:jc w:val="center"/>
        <w:rPr>
          <w:rFonts w:ascii="Arial" w:hAnsi="Arial" w:cs="Arial"/>
          <w:b/>
          <w:bCs/>
          <w:color w:val="242424"/>
          <w:sz w:val="26"/>
          <w:szCs w:val="26"/>
        </w:rPr>
      </w:pPr>
    </w:p>
    <w:p w:rsidR="000B58DF" w:rsidRPr="00F5506E" w:rsidRDefault="000B58DF" w:rsidP="000B58DF">
      <w:pPr>
        <w:jc w:val="center"/>
        <w:rPr>
          <w:sz w:val="26"/>
          <w:szCs w:val="26"/>
        </w:rPr>
      </w:pPr>
      <w:r w:rsidRPr="00F5506E">
        <w:rPr>
          <w:b/>
          <w:bCs/>
          <w:sz w:val="26"/>
          <w:szCs w:val="26"/>
        </w:rPr>
        <w:t>«</w:t>
      </w:r>
      <w:r w:rsidRPr="00F5506E">
        <w:rPr>
          <w:sz w:val="26"/>
          <w:szCs w:val="26"/>
        </w:rPr>
        <w:t>Об утверждении программы комплексного развития</w:t>
      </w:r>
      <w:r>
        <w:rPr>
          <w:sz w:val="26"/>
          <w:szCs w:val="26"/>
        </w:rPr>
        <w:t xml:space="preserve">  </w:t>
      </w:r>
      <w:r w:rsidRPr="00F5506E">
        <w:rPr>
          <w:sz w:val="26"/>
          <w:szCs w:val="26"/>
        </w:rPr>
        <w:t xml:space="preserve"> транспортной  инфраструктуры </w:t>
      </w:r>
      <w:r>
        <w:rPr>
          <w:sz w:val="26"/>
          <w:szCs w:val="26"/>
        </w:rPr>
        <w:t xml:space="preserve">сельского поселения  </w:t>
      </w:r>
      <w:r w:rsidR="00341648">
        <w:rPr>
          <w:sz w:val="26"/>
          <w:szCs w:val="26"/>
        </w:rPr>
        <w:t>Старосуллинский</w:t>
      </w:r>
      <w:r>
        <w:rPr>
          <w:sz w:val="26"/>
          <w:szCs w:val="26"/>
        </w:rPr>
        <w:t xml:space="preserve"> сельсовет </w:t>
      </w:r>
      <w:r w:rsidRPr="00F5506E">
        <w:rPr>
          <w:sz w:val="26"/>
          <w:szCs w:val="26"/>
        </w:rPr>
        <w:t xml:space="preserve"> муниципального </w:t>
      </w:r>
      <w:r>
        <w:rPr>
          <w:sz w:val="26"/>
          <w:szCs w:val="26"/>
        </w:rPr>
        <w:t xml:space="preserve"> района Ермекеевский  район Республики  Башкортостан </w:t>
      </w:r>
      <w:r w:rsidRPr="00F5506E">
        <w:rPr>
          <w:sz w:val="26"/>
          <w:szCs w:val="26"/>
        </w:rPr>
        <w:t xml:space="preserve"> на 2016 – 2020 годы и</w:t>
      </w:r>
    </w:p>
    <w:p w:rsidR="000B58DF" w:rsidRPr="00F5506E" w:rsidRDefault="000B58DF" w:rsidP="000B58DF">
      <w:pPr>
        <w:jc w:val="center"/>
        <w:rPr>
          <w:sz w:val="26"/>
          <w:szCs w:val="26"/>
        </w:rPr>
      </w:pPr>
      <w:r w:rsidRPr="00F5506E">
        <w:rPr>
          <w:sz w:val="26"/>
          <w:szCs w:val="26"/>
        </w:rPr>
        <w:t>с перспективой до 2032 года»</w:t>
      </w:r>
    </w:p>
    <w:p w:rsidR="000B58DF" w:rsidRPr="00F5506E" w:rsidRDefault="000B58DF" w:rsidP="000B58DF">
      <w:pPr>
        <w:rPr>
          <w:sz w:val="26"/>
          <w:szCs w:val="26"/>
        </w:rPr>
      </w:pPr>
    </w:p>
    <w:p w:rsidR="000B58DF" w:rsidRPr="00F5506E" w:rsidRDefault="000B58DF" w:rsidP="000B58DF">
      <w:pPr>
        <w:autoSpaceDN w:val="0"/>
        <w:adjustRightInd w:val="0"/>
        <w:jc w:val="both"/>
        <w:outlineLvl w:val="0"/>
        <w:rPr>
          <w:sz w:val="26"/>
          <w:szCs w:val="26"/>
        </w:rPr>
      </w:pPr>
    </w:p>
    <w:p w:rsidR="000B58DF" w:rsidRPr="00F5506E" w:rsidRDefault="000B58DF" w:rsidP="000B58DF">
      <w:pPr>
        <w:jc w:val="both"/>
        <w:rPr>
          <w:sz w:val="26"/>
          <w:szCs w:val="26"/>
        </w:rPr>
      </w:pPr>
      <w:r>
        <w:rPr>
          <w:sz w:val="26"/>
          <w:szCs w:val="26"/>
        </w:rPr>
        <w:t xml:space="preserve">        </w:t>
      </w:r>
      <w:r w:rsidRPr="00F5506E">
        <w:rPr>
          <w:sz w:val="26"/>
          <w:szCs w:val="26"/>
        </w:rPr>
        <w:t xml:space="preserve">В </w:t>
      </w:r>
      <w:r>
        <w:rPr>
          <w:sz w:val="26"/>
          <w:szCs w:val="26"/>
        </w:rPr>
        <w:t xml:space="preserve"> </w:t>
      </w:r>
      <w:r w:rsidRPr="00F5506E">
        <w:rPr>
          <w:sz w:val="26"/>
          <w:szCs w:val="26"/>
        </w:rPr>
        <w:t>целях</w:t>
      </w:r>
      <w:r>
        <w:rPr>
          <w:sz w:val="26"/>
          <w:szCs w:val="26"/>
        </w:rPr>
        <w:t xml:space="preserve"> </w:t>
      </w:r>
      <w:r w:rsidRPr="00F5506E">
        <w:rPr>
          <w:sz w:val="26"/>
          <w:szCs w:val="26"/>
        </w:rPr>
        <w:t xml:space="preserve">разработки </w:t>
      </w:r>
      <w:r>
        <w:rPr>
          <w:sz w:val="26"/>
          <w:szCs w:val="26"/>
        </w:rPr>
        <w:t xml:space="preserve"> </w:t>
      </w:r>
      <w:r w:rsidRPr="00F5506E">
        <w:rPr>
          <w:sz w:val="26"/>
          <w:szCs w:val="26"/>
        </w:rPr>
        <w:t xml:space="preserve">комплекса </w:t>
      </w:r>
      <w:r>
        <w:rPr>
          <w:sz w:val="26"/>
          <w:szCs w:val="26"/>
        </w:rPr>
        <w:t xml:space="preserve"> </w:t>
      </w:r>
      <w:r w:rsidRPr="00F5506E">
        <w:rPr>
          <w:sz w:val="26"/>
          <w:szCs w:val="26"/>
        </w:rPr>
        <w:t>мероприятий</w:t>
      </w:r>
      <w:r>
        <w:rPr>
          <w:sz w:val="26"/>
          <w:szCs w:val="26"/>
        </w:rPr>
        <w:t xml:space="preserve">, </w:t>
      </w:r>
      <w:r w:rsidRPr="00F5506E">
        <w:rPr>
          <w:sz w:val="26"/>
          <w:szCs w:val="26"/>
        </w:rPr>
        <w:t xml:space="preserve"> направленных на повышение надежности, эффективности и экологичности  работы объектов транспортной  инфраструктуры, расположенных на территории </w:t>
      </w:r>
      <w:r>
        <w:rPr>
          <w:sz w:val="26"/>
          <w:szCs w:val="26"/>
        </w:rPr>
        <w:t xml:space="preserve">сельского поселения  </w:t>
      </w:r>
      <w:proofErr w:type="gramStart"/>
      <w:r w:rsidR="00341648">
        <w:rPr>
          <w:sz w:val="26"/>
          <w:szCs w:val="26"/>
        </w:rPr>
        <w:t>Старосуллинский</w:t>
      </w:r>
      <w:r>
        <w:rPr>
          <w:sz w:val="26"/>
          <w:szCs w:val="26"/>
        </w:rPr>
        <w:t xml:space="preserve"> сельсовет </w:t>
      </w:r>
      <w:r w:rsidRPr="00F5506E">
        <w:rPr>
          <w:sz w:val="26"/>
          <w:szCs w:val="26"/>
        </w:rPr>
        <w:t xml:space="preserve"> муниципального </w:t>
      </w:r>
      <w:r>
        <w:rPr>
          <w:sz w:val="26"/>
          <w:szCs w:val="26"/>
        </w:rPr>
        <w:t xml:space="preserve"> района Ермекеевский  район Республики  Башкортостан</w:t>
      </w:r>
      <w:r w:rsidRPr="00F5506E">
        <w:rPr>
          <w:sz w:val="26"/>
          <w:szCs w:val="26"/>
        </w:rPr>
        <w:t xml:space="preserve">,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4 части 1 статьи 6, статьей 33 Устава </w:t>
      </w:r>
      <w:r>
        <w:rPr>
          <w:sz w:val="26"/>
          <w:szCs w:val="26"/>
        </w:rPr>
        <w:t xml:space="preserve">сельского поселения  </w:t>
      </w:r>
      <w:r w:rsidR="00341648">
        <w:rPr>
          <w:sz w:val="26"/>
          <w:szCs w:val="26"/>
        </w:rPr>
        <w:t>Старосуллинский</w:t>
      </w:r>
      <w:r>
        <w:rPr>
          <w:sz w:val="26"/>
          <w:szCs w:val="26"/>
        </w:rPr>
        <w:t xml:space="preserve"> сельсовет </w:t>
      </w:r>
      <w:r w:rsidRPr="00F5506E">
        <w:rPr>
          <w:sz w:val="26"/>
          <w:szCs w:val="26"/>
        </w:rPr>
        <w:t xml:space="preserve"> муниципального </w:t>
      </w:r>
      <w:r>
        <w:rPr>
          <w:sz w:val="26"/>
          <w:szCs w:val="26"/>
        </w:rPr>
        <w:t xml:space="preserve"> района Ермекеевский  район Республики  Башкортостан</w:t>
      </w:r>
      <w:r w:rsidRPr="00F5506E">
        <w:rPr>
          <w:sz w:val="26"/>
          <w:szCs w:val="26"/>
        </w:rPr>
        <w:t>, Совет</w:t>
      </w:r>
      <w:r w:rsidRPr="006E12D2">
        <w:rPr>
          <w:sz w:val="26"/>
          <w:szCs w:val="26"/>
        </w:rPr>
        <w:t xml:space="preserve"> </w:t>
      </w:r>
      <w:r>
        <w:rPr>
          <w:sz w:val="26"/>
          <w:szCs w:val="26"/>
        </w:rPr>
        <w:t xml:space="preserve">сельского поселения  </w:t>
      </w:r>
      <w:r w:rsidR="00341648">
        <w:rPr>
          <w:sz w:val="26"/>
          <w:szCs w:val="26"/>
        </w:rPr>
        <w:t>Старосуллинский</w:t>
      </w:r>
      <w:r>
        <w:rPr>
          <w:sz w:val="26"/>
          <w:szCs w:val="26"/>
        </w:rPr>
        <w:t xml:space="preserve"> сельсовет </w:t>
      </w:r>
      <w:r w:rsidRPr="00F5506E">
        <w:rPr>
          <w:sz w:val="26"/>
          <w:szCs w:val="26"/>
        </w:rPr>
        <w:t xml:space="preserve"> муниципального </w:t>
      </w:r>
      <w:r>
        <w:rPr>
          <w:sz w:val="26"/>
          <w:szCs w:val="26"/>
        </w:rPr>
        <w:t xml:space="preserve"> района Ермекеевский  район Республики  Башкортостан </w:t>
      </w:r>
      <w:r w:rsidRPr="00F5506E">
        <w:rPr>
          <w:sz w:val="26"/>
          <w:szCs w:val="26"/>
        </w:rPr>
        <w:t xml:space="preserve"> </w:t>
      </w:r>
      <w:proofErr w:type="gramEnd"/>
    </w:p>
    <w:p w:rsidR="000B58DF" w:rsidRPr="00F5506E" w:rsidRDefault="000B58DF" w:rsidP="000B58DF">
      <w:pPr>
        <w:autoSpaceDN w:val="0"/>
        <w:adjustRightInd w:val="0"/>
        <w:ind w:firstLine="540"/>
        <w:jc w:val="both"/>
        <w:rPr>
          <w:sz w:val="26"/>
          <w:szCs w:val="26"/>
        </w:rPr>
      </w:pPr>
    </w:p>
    <w:p w:rsidR="000B58DF" w:rsidRPr="00F5506E" w:rsidRDefault="000B58DF" w:rsidP="000B58DF">
      <w:pPr>
        <w:autoSpaceDN w:val="0"/>
        <w:adjustRightInd w:val="0"/>
        <w:ind w:firstLine="540"/>
        <w:jc w:val="both"/>
        <w:rPr>
          <w:sz w:val="26"/>
          <w:szCs w:val="26"/>
        </w:rPr>
      </w:pPr>
      <w:r w:rsidRPr="00F5506E">
        <w:rPr>
          <w:sz w:val="26"/>
          <w:szCs w:val="26"/>
        </w:rPr>
        <w:t xml:space="preserve">                                                        РЕШИЛ:</w:t>
      </w:r>
    </w:p>
    <w:p w:rsidR="000B58DF" w:rsidRPr="00F5506E" w:rsidRDefault="000B58DF" w:rsidP="000B58DF">
      <w:pPr>
        <w:jc w:val="both"/>
        <w:rPr>
          <w:sz w:val="26"/>
          <w:szCs w:val="26"/>
        </w:rPr>
      </w:pPr>
    </w:p>
    <w:p w:rsidR="000B58DF" w:rsidRPr="00F5506E" w:rsidRDefault="000B58DF" w:rsidP="000B58DF">
      <w:pPr>
        <w:jc w:val="both"/>
        <w:rPr>
          <w:sz w:val="26"/>
          <w:szCs w:val="26"/>
        </w:rPr>
      </w:pPr>
      <w:r>
        <w:rPr>
          <w:sz w:val="26"/>
          <w:szCs w:val="26"/>
        </w:rPr>
        <w:t xml:space="preserve">        </w:t>
      </w:r>
      <w:r w:rsidRPr="00F5506E">
        <w:rPr>
          <w:sz w:val="26"/>
          <w:szCs w:val="26"/>
        </w:rPr>
        <w:t xml:space="preserve">1. Утвердить Программу комплексного развития транспортной  инфраструктуры </w:t>
      </w:r>
      <w:r>
        <w:rPr>
          <w:sz w:val="26"/>
          <w:szCs w:val="26"/>
        </w:rPr>
        <w:t xml:space="preserve">сельского поселения  </w:t>
      </w:r>
      <w:r w:rsidR="00341648">
        <w:rPr>
          <w:sz w:val="26"/>
          <w:szCs w:val="26"/>
        </w:rPr>
        <w:t>Старосуллинский</w:t>
      </w:r>
      <w:r>
        <w:rPr>
          <w:sz w:val="26"/>
          <w:szCs w:val="26"/>
        </w:rPr>
        <w:t xml:space="preserve"> сельсовет </w:t>
      </w:r>
      <w:r w:rsidRPr="00F5506E">
        <w:rPr>
          <w:sz w:val="26"/>
          <w:szCs w:val="26"/>
        </w:rPr>
        <w:t xml:space="preserve"> муниципального </w:t>
      </w:r>
      <w:r>
        <w:rPr>
          <w:sz w:val="26"/>
          <w:szCs w:val="26"/>
        </w:rPr>
        <w:t xml:space="preserve"> района Ермекеевский  район Республики  Башкортостан </w:t>
      </w:r>
      <w:r w:rsidRPr="00F5506E">
        <w:rPr>
          <w:sz w:val="26"/>
          <w:szCs w:val="26"/>
        </w:rPr>
        <w:t xml:space="preserve"> на 2016 – 2020 гг. и с перспективой до 2032 года.  </w:t>
      </w:r>
    </w:p>
    <w:p w:rsidR="000B58DF" w:rsidRPr="00F5506E" w:rsidRDefault="000B58DF" w:rsidP="000B58DF">
      <w:pPr>
        <w:autoSpaceDN w:val="0"/>
        <w:adjustRightInd w:val="0"/>
        <w:jc w:val="both"/>
        <w:rPr>
          <w:sz w:val="26"/>
          <w:szCs w:val="26"/>
        </w:rPr>
      </w:pPr>
    </w:p>
    <w:p w:rsidR="000B58DF" w:rsidRPr="00F5506E" w:rsidRDefault="000B58DF" w:rsidP="000B58DF">
      <w:pPr>
        <w:jc w:val="both"/>
        <w:rPr>
          <w:sz w:val="26"/>
          <w:szCs w:val="26"/>
        </w:rPr>
      </w:pPr>
      <w:r>
        <w:rPr>
          <w:sz w:val="26"/>
          <w:szCs w:val="26"/>
        </w:rPr>
        <w:t xml:space="preserve">        </w:t>
      </w:r>
      <w:r w:rsidRPr="00F5506E">
        <w:rPr>
          <w:sz w:val="26"/>
          <w:szCs w:val="26"/>
        </w:rPr>
        <w:t xml:space="preserve">2. </w:t>
      </w:r>
      <w:r>
        <w:rPr>
          <w:sz w:val="26"/>
          <w:szCs w:val="26"/>
        </w:rPr>
        <w:t>Н</w:t>
      </w:r>
      <w:r w:rsidRPr="00F5506E">
        <w:rPr>
          <w:sz w:val="26"/>
          <w:szCs w:val="26"/>
        </w:rPr>
        <w:t xml:space="preserve">астоящее решение </w:t>
      </w:r>
      <w:r>
        <w:rPr>
          <w:sz w:val="26"/>
          <w:szCs w:val="26"/>
        </w:rPr>
        <w:t xml:space="preserve">обнародовать на информационном стенде в администрации сельского поселения и разместить на официальном сайте сельского поселения </w:t>
      </w:r>
      <w:r w:rsidR="00341648">
        <w:rPr>
          <w:sz w:val="26"/>
          <w:szCs w:val="26"/>
        </w:rPr>
        <w:t>Старосуллинский</w:t>
      </w:r>
      <w:r>
        <w:rPr>
          <w:sz w:val="26"/>
          <w:szCs w:val="26"/>
        </w:rPr>
        <w:t xml:space="preserve">  сельсовет в сети «Интернет».</w:t>
      </w:r>
    </w:p>
    <w:p w:rsidR="000B58DF" w:rsidRPr="00F5506E" w:rsidRDefault="000B58DF" w:rsidP="000B58DF">
      <w:pPr>
        <w:autoSpaceDN w:val="0"/>
        <w:adjustRightInd w:val="0"/>
        <w:ind w:firstLine="540"/>
        <w:jc w:val="both"/>
        <w:rPr>
          <w:sz w:val="26"/>
          <w:szCs w:val="26"/>
        </w:rPr>
      </w:pPr>
    </w:p>
    <w:p w:rsidR="000B58DF" w:rsidRPr="00341648" w:rsidRDefault="000B58DF" w:rsidP="000B58DF">
      <w:pPr>
        <w:autoSpaceDN w:val="0"/>
        <w:adjustRightInd w:val="0"/>
        <w:jc w:val="both"/>
        <w:rPr>
          <w:sz w:val="26"/>
          <w:szCs w:val="26"/>
        </w:rPr>
      </w:pPr>
      <w:r w:rsidRPr="00341648">
        <w:rPr>
          <w:sz w:val="26"/>
          <w:szCs w:val="26"/>
        </w:rPr>
        <w:t xml:space="preserve">       3. </w:t>
      </w:r>
      <w:proofErr w:type="gramStart"/>
      <w:r w:rsidRPr="00341648">
        <w:rPr>
          <w:sz w:val="26"/>
          <w:szCs w:val="26"/>
        </w:rPr>
        <w:t>Контроль за</w:t>
      </w:r>
      <w:proofErr w:type="gramEnd"/>
      <w:r w:rsidRPr="00341648">
        <w:rPr>
          <w:sz w:val="26"/>
          <w:szCs w:val="26"/>
        </w:rPr>
        <w:t xml:space="preserve"> исполнением настоящего Решения возложить на Постоянную комиссию по развитию предпринимательства, благоустройству, экологии и социально-гуманитарным вопросам.</w:t>
      </w:r>
    </w:p>
    <w:p w:rsidR="000B58DF" w:rsidRPr="00F5506E" w:rsidRDefault="000B58DF" w:rsidP="000B58DF">
      <w:pPr>
        <w:jc w:val="both"/>
        <w:rPr>
          <w:sz w:val="26"/>
          <w:szCs w:val="26"/>
        </w:rPr>
      </w:pPr>
    </w:p>
    <w:p w:rsidR="000B58DF" w:rsidRPr="00F5506E" w:rsidRDefault="000B58DF" w:rsidP="000B58DF">
      <w:pPr>
        <w:jc w:val="both"/>
        <w:rPr>
          <w:sz w:val="26"/>
          <w:szCs w:val="26"/>
        </w:rPr>
      </w:pPr>
    </w:p>
    <w:p w:rsidR="000B58DF" w:rsidRDefault="00341648" w:rsidP="000B58DF">
      <w:pPr>
        <w:jc w:val="both"/>
        <w:rPr>
          <w:sz w:val="26"/>
          <w:szCs w:val="26"/>
        </w:rPr>
      </w:pPr>
      <w:r>
        <w:rPr>
          <w:sz w:val="26"/>
          <w:szCs w:val="26"/>
        </w:rPr>
        <w:t xml:space="preserve">              </w:t>
      </w:r>
      <w:r w:rsidR="000B58DF" w:rsidRPr="00F5506E">
        <w:rPr>
          <w:sz w:val="26"/>
          <w:szCs w:val="26"/>
        </w:rPr>
        <w:t xml:space="preserve">Глава </w:t>
      </w:r>
      <w:r w:rsidR="000B58DF">
        <w:rPr>
          <w:sz w:val="26"/>
          <w:szCs w:val="26"/>
        </w:rPr>
        <w:t xml:space="preserve">сельского поселения  </w:t>
      </w:r>
    </w:p>
    <w:p w:rsidR="000B58DF" w:rsidRPr="00F5506E" w:rsidRDefault="00341648" w:rsidP="00341648">
      <w:pPr>
        <w:jc w:val="center"/>
        <w:rPr>
          <w:sz w:val="26"/>
          <w:szCs w:val="26"/>
        </w:rPr>
      </w:pPr>
      <w:r>
        <w:rPr>
          <w:sz w:val="26"/>
          <w:szCs w:val="26"/>
        </w:rPr>
        <w:t>Старосуллинский</w:t>
      </w:r>
      <w:r w:rsidR="000B58DF">
        <w:rPr>
          <w:sz w:val="26"/>
          <w:szCs w:val="26"/>
        </w:rPr>
        <w:t xml:space="preserve"> сельсовет</w:t>
      </w:r>
      <w:r w:rsidR="000B58DF" w:rsidRPr="00F5506E">
        <w:rPr>
          <w:sz w:val="26"/>
          <w:szCs w:val="26"/>
        </w:rPr>
        <w:t xml:space="preserve">       </w:t>
      </w:r>
      <w:r w:rsidR="000B58DF">
        <w:rPr>
          <w:sz w:val="26"/>
          <w:szCs w:val="26"/>
        </w:rPr>
        <w:t xml:space="preserve">                                          </w:t>
      </w:r>
      <w:r>
        <w:rPr>
          <w:sz w:val="26"/>
          <w:szCs w:val="26"/>
        </w:rPr>
        <w:t>Р.Х.Абдуллин</w:t>
      </w:r>
    </w:p>
    <w:p w:rsidR="000B58DF" w:rsidRPr="00F5506E" w:rsidRDefault="000B58DF" w:rsidP="000B58DF">
      <w:pPr>
        <w:rPr>
          <w:sz w:val="26"/>
          <w:szCs w:val="26"/>
        </w:rPr>
      </w:pPr>
    </w:p>
    <w:p w:rsidR="000B58DF" w:rsidRPr="007F267F" w:rsidRDefault="000B58DF" w:rsidP="000B58DF">
      <w:pPr>
        <w:keepNext/>
        <w:ind w:firstLine="360"/>
        <w:jc w:val="right"/>
        <w:rPr>
          <w:sz w:val="20"/>
        </w:rPr>
      </w:pPr>
      <w:r>
        <w:lastRenderedPageBreak/>
        <w:t xml:space="preserve"> </w:t>
      </w:r>
      <w:r w:rsidRPr="007F267F">
        <w:rPr>
          <w:sz w:val="20"/>
        </w:rPr>
        <w:t>УТВЕРЖДЕНО</w:t>
      </w:r>
    </w:p>
    <w:p w:rsidR="000B58DF" w:rsidRDefault="000B58DF" w:rsidP="000B58DF">
      <w:pPr>
        <w:keepNext/>
        <w:tabs>
          <w:tab w:val="left" w:pos="6585"/>
          <w:tab w:val="right" w:pos="9354"/>
        </w:tabs>
        <w:ind w:firstLine="360"/>
        <w:jc w:val="right"/>
        <w:rPr>
          <w:sz w:val="20"/>
        </w:rPr>
      </w:pPr>
      <w:r w:rsidRPr="007F267F">
        <w:rPr>
          <w:sz w:val="20"/>
        </w:rPr>
        <w:tab/>
        <w:t xml:space="preserve">Решением </w:t>
      </w:r>
      <w:r>
        <w:rPr>
          <w:sz w:val="20"/>
        </w:rPr>
        <w:t xml:space="preserve">Совета </w:t>
      </w:r>
      <w:r w:rsidRPr="007F267F">
        <w:rPr>
          <w:sz w:val="20"/>
        </w:rPr>
        <w:t xml:space="preserve">сельского поселения  </w:t>
      </w:r>
      <w:r w:rsidR="00341648">
        <w:rPr>
          <w:sz w:val="20"/>
        </w:rPr>
        <w:t>Старосуллинский</w:t>
      </w:r>
      <w:r w:rsidRPr="007F267F">
        <w:rPr>
          <w:sz w:val="20"/>
        </w:rPr>
        <w:t xml:space="preserve"> сельсовет  </w:t>
      </w:r>
    </w:p>
    <w:p w:rsidR="000B58DF" w:rsidRDefault="000B58DF" w:rsidP="000B58DF">
      <w:pPr>
        <w:keepNext/>
        <w:tabs>
          <w:tab w:val="left" w:pos="6585"/>
          <w:tab w:val="right" w:pos="9354"/>
        </w:tabs>
        <w:ind w:firstLine="360"/>
        <w:jc w:val="right"/>
        <w:rPr>
          <w:sz w:val="20"/>
        </w:rPr>
      </w:pPr>
      <w:r w:rsidRPr="007F267F">
        <w:rPr>
          <w:sz w:val="20"/>
        </w:rPr>
        <w:t xml:space="preserve">муниципального  района Ермекеевский  </w:t>
      </w:r>
    </w:p>
    <w:p w:rsidR="000B58DF" w:rsidRPr="007F267F" w:rsidRDefault="000B58DF" w:rsidP="000B58DF">
      <w:pPr>
        <w:keepNext/>
        <w:tabs>
          <w:tab w:val="left" w:pos="6585"/>
          <w:tab w:val="right" w:pos="9354"/>
        </w:tabs>
        <w:ind w:firstLine="360"/>
        <w:jc w:val="right"/>
        <w:rPr>
          <w:b/>
          <w:sz w:val="20"/>
        </w:rPr>
      </w:pPr>
      <w:r>
        <w:rPr>
          <w:sz w:val="20"/>
        </w:rPr>
        <w:t xml:space="preserve">                                                                                                                         </w:t>
      </w:r>
      <w:r w:rsidRPr="007F267F">
        <w:rPr>
          <w:sz w:val="20"/>
        </w:rPr>
        <w:t xml:space="preserve">район Республики  Башкортостан  </w:t>
      </w:r>
      <w:r w:rsidRPr="007F267F">
        <w:rPr>
          <w:sz w:val="20"/>
        </w:rPr>
        <w:tab/>
      </w:r>
      <w:r>
        <w:rPr>
          <w:sz w:val="20"/>
        </w:rPr>
        <w:t>от  0</w:t>
      </w:r>
      <w:r w:rsidR="00341648">
        <w:rPr>
          <w:sz w:val="20"/>
        </w:rPr>
        <w:t>9</w:t>
      </w:r>
      <w:r>
        <w:rPr>
          <w:sz w:val="20"/>
        </w:rPr>
        <w:t xml:space="preserve"> </w:t>
      </w:r>
      <w:r w:rsidR="00341648">
        <w:rPr>
          <w:sz w:val="20"/>
        </w:rPr>
        <w:t>августа</w:t>
      </w:r>
      <w:r>
        <w:rPr>
          <w:sz w:val="20"/>
        </w:rPr>
        <w:t xml:space="preserve"> 2016 г. </w:t>
      </w:r>
      <w:r w:rsidRPr="007F267F">
        <w:rPr>
          <w:sz w:val="20"/>
        </w:rPr>
        <w:t xml:space="preserve">  №</w:t>
      </w:r>
      <w:r>
        <w:rPr>
          <w:sz w:val="20"/>
        </w:rPr>
        <w:t xml:space="preserve"> </w:t>
      </w:r>
      <w:r w:rsidR="00341648">
        <w:rPr>
          <w:sz w:val="20"/>
        </w:rPr>
        <w:t>62</w:t>
      </w:r>
    </w:p>
    <w:p w:rsidR="000B58DF" w:rsidRPr="00CC1072" w:rsidRDefault="000B58DF" w:rsidP="000B58DF">
      <w:pPr>
        <w:keepNext/>
        <w:ind w:firstLine="360"/>
        <w:jc w:val="right"/>
        <w:rPr>
          <w:b/>
        </w:rPr>
      </w:pPr>
    </w:p>
    <w:p w:rsidR="000B58DF" w:rsidRPr="00CC1072" w:rsidRDefault="000B58DF" w:rsidP="000B58DF">
      <w:pPr>
        <w:keepNext/>
        <w:ind w:firstLine="360"/>
        <w:jc w:val="right"/>
        <w:rPr>
          <w:b/>
        </w:rPr>
      </w:pPr>
    </w:p>
    <w:p w:rsidR="000B58DF" w:rsidRPr="00CC1072" w:rsidRDefault="000B58DF" w:rsidP="000B58DF">
      <w:pPr>
        <w:shd w:val="clear" w:color="auto" w:fill="FFFFFF"/>
        <w:spacing w:line="240" w:lineRule="atLeast"/>
        <w:jc w:val="center"/>
        <w:rPr>
          <w:b/>
          <w:color w:val="000000"/>
        </w:rPr>
      </w:pPr>
    </w:p>
    <w:p w:rsidR="000B58DF" w:rsidRDefault="000B58DF" w:rsidP="000B58DF">
      <w:pPr>
        <w:shd w:val="clear" w:color="auto" w:fill="FFFFFF"/>
        <w:spacing w:line="240" w:lineRule="atLeast"/>
        <w:jc w:val="center"/>
        <w:rPr>
          <w:b/>
          <w:color w:val="000000"/>
          <w:sz w:val="32"/>
          <w:szCs w:val="32"/>
        </w:rPr>
      </w:pPr>
    </w:p>
    <w:p w:rsidR="000B58DF" w:rsidRDefault="000B58DF" w:rsidP="000B58DF">
      <w:pPr>
        <w:shd w:val="clear" w:color="auto" w:fill="FFFFFF"/>
        <w:spacing w:line="240" w:lineRule="atLeast"/>
        <w:jc w:val="center"/>
        <w:rPr>
          <w:b/>
          <w:color w:val="000000"/>
          <w:sz w:val="32"/>
          <w:szCs w:val="32"/>
        </w:rPr>
      </w:pPr>
    </w:p>
    <w:p w:rsidR="000B58DF" w:rsidRDefault="000B58DF" w:rsidP="000B58DF">
      <w:pPr>
        <w:shd w:val="clear" w:color="auto" w:fill="FFFFFF"/>
        <w:spacing w:line="240" w:lineRule="atLeast"/>
        <w:jc w:val="center"/>
        <w:rPr>
          <w:b/>
          <w:color w:val="000000"/>
          <w:sz w:val="32"/>
          <w:szCs w:val="32"/>
        </w:rPr>
      </w:pPr>
    </w:p>
    <w:p w:rsidR="000B58DF" w:rsidRDefault="000B58DF" w:rsidP="000B58DF">
      <w:pPr>
        <w:shd w:val="clear" w:color="auto" w:fill="FFFFFF"/>
        <w:spacing w:line="240" w:lineRule="atLeast"/>
        <w:jc w:val="center"/>
        <w:rPr>
          <w:b/>
          <w:color w:val="000000"/>
          <w:sz w:val="32"/>
          <w:szCs w:val="32"/>
        </w:rPr>
      </w:pPr>
    </w:p>
    <w:p w:rsidR="000B58DF" w:rsidRDefault="000B58DF" w:rsidP="000B58DF">
      <w:pPr>
        <w:shd w:val="clear" w:color="auto" w:fill="FFFFFF"/>
        <w:spacing w:line="240" w:lineRule="atLeast"/>
        <w:jc w:val="center"/>
        <w:rPr>
          <w:b/>
          <w:color w:val="000000"/>
          <w:sz w:val="32"/>
          <w:szCs w:val="32"/>
        </w:rPr>
      </w:pPr>
      <w:r w:rsidRPr="00CC1072">
        <w:rPr>
          <w:b/>
          <w:color w:val="000000"/>
          <w:sz w:val="32"/>
          <w:szCs w:val="32"/>
        </w:rPr>
        <w:t>ПРОГРАММА</w:t>
      </w:r>
    </w:p>
    <w:p w:rsidR="000B58DF" w:rsidRPr="00CC1072" w:rsidRDefault="000B58DF" w:rsidP="000B58DF">
      <w:pPr>
        <w:shd w:val="clear" w:color="auto" w:fill="FFFFFF"/>
        <w:spacing w:line="240" w:lineRule="atLeast"/>
        <w:jc w:val="center"/>
        <w:rPr>
          <w:b/>
          <w:color w:val="000000"/>
          <w:sz w:val="32"/>
          <w:szCs w:val="32"/>
        </w:rPr>
      </w:pPr>
    </w:p>
    <w:p w:rsidR="000B58DF" w:rsidRPr="0045503A" w:rsidRDefault="000B58DF" w:rsidP="000B58DF">
      <w:pPr>
        <w:shd w:val="clear" w:color="auto" w:fill="FFFFFF"/>
        <w:spacing w:line="240" w:lineRule="atLeast"/>
        <w:ind w:hanging="180"/>
        <w:jc w:val="center"/>
        <w:rPr>
          <w:b/>
          <w:szCs w:val="30"/>
        </w:rPr>
      </w:pPr>
      <w:r w:rsidRPr="0045503A">
        <w:rPr>
          <w:b/>
          <w:color w:val="000000"/>
          <w:szCs w:val="30"/>
        </w:rPr>
        <w:t>«</w:t>
      </w:r>
      <w:r w:rsidRPr="0045503A">
        <w:rPr>
          <w:b/>
          <w:szCs w:val="30"/>
        </w:rPr>
        <w:t>Комплексное развитие систем транспортной  инфраструктуры</w:t>
      </w:r>
    </w:p>
    <w:p w:rsidR="000B58DF" w:rsidRPr="0045503A" w:rsidRDefault="000B58DF" w:rsidP="000B58DF">
      <w:pPr>
        <w:jc w:val="center"/>
        <w:rPr>
          <w:b/>
          <w:color w:val="000000"/>
          <w:szCs w:val="30"/>
        </w:rPr>
      </w:pPr>
      <w:r w:rsidRPr="0045503A">
        <w:rPr>
          <w:b/>
          <w:szCs w:val="30"/>
        </w:rPr>
        <w:t xml:space="preserve">сельского поселения  </w:t>
      </w:r>
      <w:r w:rsidR="00341648">
        <w:rPr>
          <w:b/>
          <w:szCs w:val="30"/>
        </w:rPr>
        <w:t>Старосуллинский</w:t>
      </w:r>
      <w:r w:rsidRPr="0045503A">
        <w:rPr>
          <w:b/>
          <w:szCs w:val="30"/>
        </w:rPr>
        <w:t xml:space="preserve"> сельсовет  муниципального  района Ермекеевский  район Республики  Башкортостан  на 2016 – 2020 годы и с перспективой до 2032 года</w:t>
      </w:r>
      <w:r w:rsidRPr="0045503A">
        <w:rPr>
          <w:b/>
          <w:color w:val="000000"/>
          <w:szCs w:val="30"/>
        </w:rPr>
        <w:t>»</w:t>
      </w:r>
    </w:p>
    <w:p w:rsidR="000B58DF" w:rsidRPr="00CC1072" w:rsidRDefault="000B58DF" w:rsidP="000B58DF">
      <w:pPr>
        <w:pStyle w:val="1"/>
        <w:jc w:val="center"/>
        <w:rPr>
          <w:rFonts w:ascii="Times New Roman" w:hAnsi="Times New Roman" w:cs="Times New Roman"/>
          <w:color w:val="000000"/>
          <w:sz w:val="24"/>
          <w:szCs w:val="24"/>
        </w:rPr>
      </w:pPr>
    </w:p>
    <w:p w:rsidR="000B58DF" w:rsidRPr="00CC1072" w:rsidRDefault="000B58DF" w:rsidP="000B58DF">
      <w:pPr>
        <w:pStyle w:val="1"/>
        <w:jc w:val="center"/>
        <w:rPr>
          <w:rFonts w:ascii="Times New Roman" w:hAnsi="Times New Roman" w:cs="Times New Roman"/>
          <w:color w:val="000000"/>
          <w:sz w:val="24"/>
          <w:szCs w:val="24"/>
        </w:rPr>
      </w:pPr>
    </w:p>
    <w:p w:rsidR="000B58DF" w:rsidRPr="00CC1072" w:rsidRDefault="000B58DF" w:rsidP="000B58DF">
      <w:pPr>
        <w:pStyle w:val="1"/>
        <w:jc w:val="center"/>
        <w:rPr>
          <w:rFonts w:ascii="Times New Roman" w:hAnsi="Times New Roman" w:cs="Times New Roman"/>
          <w:color w:val="000000"/>
          <w:sz w:val="24"/>
          <w:szCs w:val="24"/>
        </w:rPr>
      </w:pPr>
    </w:p>
    <w:p w:rsidR="000B58DF" w:rsidRPr="00CC1072" w:rsidRDefault="000B58DF" w:rsidP="000B58DF">
      <w:pPr>
        <w:pStyle w:val="1"/>
        <w:jc w:val="center"/>
        <w:rPr>
          <w:rFonts w:ascii="Times New Roman" w:hAnsi="Times New Roman" w:cs="Times New Roman"/>
          <w:color w:val="000000"/>
          <w:sz w:val="24"/>
          <w:szCs w:val="24"/>
        </w:rPr>
      </w:pPr>
    </w:p>
    <w:p w:rsidR="000B58DF" w:rsidRPr="00CC1072" w:rsidRDefault="000B58DF" w:rsidP="000B58DF">
      <w:pPr>
        <w:pStyle w:val="1"/>
        <w:jc w:val="center"/>
        <w:rPr>
          <w:rFonts w:ascii="Times New Roman" w:hAnsi="Times New Roman" w:cs="Times New Roman"/>
          <w:color w:val="000000"/>
          <w:sz w:val="24"/>
          <w:szCs w:val="24"/>
        </w:rPr>
      </w:pPr>
    </w:p>
    <w:p w:rsidR="000B58DF" w:rsidRPr="00CC1072" w:rsidRDefault="000B58DF" w:rsidP="000B58DF">
      <w:pPr>
        <w:pStyle w:val="1"/>
        <w:jc w:val="center"/>
        <w:rPr>
          <w:rFonts w:ascii="Times New Roman" w:hAnsi="Times New Roman" w:cs="Times New Roman"/>
          <w:color w:val="000000"/>
          <w:sz w:val="24"/>
          <w:szCs w:val="24"/>
        </w:rPr>
      </w:pPr>
    </w:p>
    <w:p w:rsidR="000B58DF" w:rsidRPr="00CC1072" w:rsidRDefault="000B58DF" w:rsidP="000B58DF">
      <w:pPr>
        <w:pStyle w:val="1"/>
        <w:jc w:val="center"/>
        <w:rPr>
          <w:rFonts w:ascii="Times New Roman" w:hAnsi="Times New Roman" w:cs="Times New Roman"/>
          <w:color w:val="000000"/>
          <w:sz w:val="24"/>
          <w:szCs w:val="24"/>
        </w:rPr>
      </w:pPr>
    </w:p>
    <w:p w:rsidR="000B58DF" w:rsidRPr="00CC1072" w:rsidRDefault="000B58DF" w:rsidP="000B58DF">
      <w:pPr>
        <w:pStyle w:val="1"/>
        <w:jc w:val="center"/>
        <w:rPr>
          <w:rFonts w:ascii="Times New Roman" w:hAnsi="Times New Roman" w:cs="Times New Roman"/>
          <w:color w:val="000000"/>
          <w:sz w:val="24"/>
          <w:szCs w:val="24"/>
        </w:rPr>
      </w:pPr>
    </w:p>
    <w:p w:rsidR="000B58DF" w:rsidRPr="00CC1072" w:rsidRDefault="000B58DF" w:rsidP="000B58DF">
      <w:pPr>
        <w:pStyle w:val="1"/>
        <w:ind w:left="432" w:hanging="432"/>
        <w:jc w:val="center"/>
        <w:rPr>
          <w:rFonts w:ascii="Times New Roman" w:hAnsi="Times New Roman" w:cs="Times New Roman"/>
          <w:color w:val="000000"/>
          <w:sz w:val="24"/>
          <w:szCs w:val="24"/>
        </w:rPr>
      </w:pPr>
    </w:p>
    <w:p w:rsidR="000B58DF" w:rsidRPr="00CC1072" w:rsidRDefault="000B58DF" w:rsidP="000B58DF">
      <w:pPr>
        <w:pStyle w:val="af2"/>
      </w:pPr>
    </w:p>
    <w:p w:rsidR="000B58DF" w:rsidRPr="00CC1072" w:rsidRDefault="000B58DF" w:rsidP="000B58DF">
      <w:pPr>
        <w:pStyle w:val="1"/>
        <w:ind w:left="432" w:hanging="432"/>
        <w:jc w:val="center"/>
        <w:rPr>
          <w:rFonts w:ascii="Times New Roman" w:hAnsi="Times New Roman" w:cs="Times New Roman"/>
          <w:color w:val="000000"/>
          <w:sz w:val="24"/>
          <w:szCs w:val="24"/>
        </w:rPr>
      </w:pPr>
    </w:p>
    <w:p w:rsidR="000B58DF" w:rsidRDefault="000B58DF" w:rsidP="000B58DF">
      <w:pPr>
        <w:pStyle w:val="af2"/>
      </w:pPr>
    </w:p>
    <w:p w:rsidR="000B58DF" w:rsidRPr="006C13E5" w:rsidRDefault="000B58DF" w:rsidP="000B58DF"/>
    <w:p w:rsidR="000B58DF" w:rsidRPr="006C13E5" w:rsidRDefault="000B58DF" w:rsidP="000B58DF"/>
    <w:p w:rsidR="000B58DF" w:rsidRPr="006C13E5" w:rsidRDefault="000B58DF" w:rsidP="000B58DF"/>
    <w:p w:rsidR="000B58DF" w:rsidRPr="006C13E5" w:rsidRDefault="000B58DF" w:rsidP="000B58DF"/>
    <w:p w:rsidR="000B58DF" w:rsidRDefault="000B58DF" w:rsidP="000B58DF">
      <w:pPr>
        <w:tabs>
          <w:tab w:val="left" w:pos="3945"/>
        </w:tabs>
      </w:pPr>
      <w:r>
        <w:tab/>
      </w:r>
    </w:p>
    <w:p w:rsidR="000B58DF" w:rsidRDefault="000B58DF" w:rsidP="000B58DF">
      <w:pPr>
        <w:tabs>
          <w:tab w:val="left" w:pos="3945"/>
        </w:tabs>
      </w:pPr>
    </w:p>
    <w:p w:rsidR="000B58DF" w:rsidRDefault="000B58DF" w:rsidP="000B58DF">
      <w:pPr>
        <w:tabs>
          <w:tab w:val="left" w:pos="3945"/>
        </w:tabs>
      </w:pPr>
      <w:r>
        <w:t xml:space="preserve">                                                             </w:t>
      </w:r>
    </w:p>
    <w:p w:rsidR="000B58DF" w:rsidRDefault="000B58DF" w:rsidP="000B58DF">
      <w:pPr>
        <w:tabs>
          <w:tab w:val="left" w:pos="3945"/>
        </w:tabs>
        <w:jc w:val="center"/>
      </w:pPr>
    </w:p>
    <w:p w:rsidR="000B58DF" w:rsidRPr="0045503A" w:rsidRDefault="000B58DF" w:rsidP="000B58DF">
      <w:pPr>
        <w:tabs>
          <w:tab w:val="left" w:pos="3945"/>
        </w:tabs>
        <w:jc w:val="center"/>
        <w:rPr>
          <w:b/>
          <w:sz w:val="28"/>
          <w:szCs w:val="28"/>
        </w:rPr>
      </w:pPr>
      <w:r w:rsidRPr="0045503A">
        <w:rPr>
          <w:b/>
          <w:sz w:val="28"/>
          <w:szCs w:val="28"/>
        </w:rPr>
        <w:t>с</w:t>
      </w:r>
      <w:proofErr w:type="gramStart"/>
      <w:r w:rsidRPr="0045503A">
        <w:rPr>
          <w:b/>
          <w:sz w:val="28"/>
          <w:szCs w:val="28"/>
        </w:rPr>
        <w:t>.</w:t>
      </w:r>
      <w:r w:rsidR="00341648">
        <w:rPr>
          <w:b/>
          <w:sz w:val="28"/>
          <w:szCs w:val="28"/>
        </w:rPr>
        <w:t>С</w:t>
      </w:r>
      <w:proofErr w:type="gramEnd"/>
      <w:r w:rsidR="00341648">
        <w:rPr>
          <w:b/>
          <w:sz w:val="28"/>
          <w:szCs w:val="28"/>
        </w:rPr>
        <w:t>тарые Сулли</w:t>
      </w:r>
    </w:p>
    <w:p w:rsidR="000B58DF" w:rsidRPr="00102A43" w:rsidRDefault="000B58DF" w:rsidP="00102A43">
      <w:pPr>
        <w:tabs>
          <w:tab w:val="left" w:pos="3945"/>
        </w:tabs>
        <w:jc w:val="center"/>
        <w:rPr>
          <w:b/>
          <w:sz w:val="28"/>
          <w:szCs w:val="28"/>
        </w:rPr>
      </w:pPr>
      <w:r w:rsidRPr="0045503A">
        <w:rPr>
          <w:b/>
          <w:sz w:val="28"/>
          <w:szCs w:val="28"/>
        </w:rPr>
        <w:t>2016 год.</w:t>
      </w:r>
    </w:p>
    <w:p w:rsidR="000B58DF" w:rsidRPr="00341648" w:rsidRDefault="000B58DF" w:rsidP="000B58DF">
      <w:pPr>
        <w:pStyle w:val="a5"/>
        <w:spacing w:before="0" w:beforeAutospacing="0" w:after="150" w:afterAutospacing="0" w:line="238" w:lineRule="atLeast"/>
        <w:jc w:val="center"/>
        <w:rPr>
          <w:b/>
          <w:bCs/>
          <w:color w:val="242424"/>
          <w:sz w:val="26"/>
          <w:szCs w:val="26"/>
        </w:rPr>
      </w:pPr>
      <w:r w:rsidRPr="00341648">
        <w:rPr>
          <w:b/>
          <w:bCs/>
          <w:color w:val="242424"/>
          <w:sz w:val="26"/>
          <w:szCs w:val="26"/>
        </w:rPr>
        <w:lastRenderedPageBreak/>
        <w:t>СОДЕРЖАНИЕ</w:t>
      </w:r>
    </w:p>
    <w:p w:rsidR="000B58DF" w:rsidRPr="00341648" w:rsidRDefault="000B58DF" w:rsidP="000B58DF">
      <w:pPr>
        <w:pStyle w:val="a5"/>
        <w:spacing w:before="0" w:beforeAutospacing="0" w:after="150" w:afterAutospacing="0" w:line="238" w:lineRule="atLeast"/>
        <w:rPr>
          <w:b/>
          <w:bCs/>
          <w:color w:val="242424"/>
          <w:sz w:val="26"/>
          <w:szCs w:val="26"/>
        </w:rPr>
      </w:pPr>
    </w:p>
    <w:p w:rsidR="000B58DF" w:rsidRPr="00341648" w:rsidRDefault="000B58DF" w:rsidP="000B58DF">
      <w:pPr>
        <w:pStyle w:val="a5"/>
        <w:spacing w:before="0" w:beforeAutospacing="0" w:after="150" w:afterAutospacing="0" w:line="238" w:lineRule="atLeast"/>
        <w:rPr>
          <w:b/>
          <w:bCs/>
          <w:color w:val="242424"/>
          <w:sz w:val="26"/>
          <w:szCs w:val="26"/>
        </w:rPr>
      </w:pPr>
      <w:r w:rsidRPr="00341648">
        <w:rPr>
          <w:b/>
          <w:bCs/>
          <w:color w:val="242424"/>
          <w:sz w:val="26"/>
          <w:szCs w:val="26"/>
        </w:rPr>
        <w:t xml:space="preserve">1. Введение </w:t>
      </w:r>
    </w:p>
    <w:p w:rsidR="000B58DF" w:rsidRPr="00341648" w:rsidRDefault="000B58DF" w:rsidP="000B58DF">
      <w:pPr>
        <w:pStyle w:val="a5"/>
        <w:spacing w:before="0" w:beforeAutospacing="0" w:after="150" w:afterAutospacing="0" w:line="238" w:lineRule="atLeast"/>
        <w:rPr>
          <w:color w:val="242424"/>
          <w:sz w:val="26"/>
          <w:szCs w:val="26"/>
        </w:rPr>
      </w:pPr>
      <w:r w:rsidRPr="00341648">
        <w:rPr>
          <w:color w:val="242424"/>
          <w:sz w:val="26"/>
          <w:szCs w:val="26"/>
        </w:rPr>
        <w:t>2. ПАСПОРТ ПРОГРАММЫ</w:t>
      </w:r>
    </w:p>
    <w:p w:rsidR="000B58DF" w:rsidRPr="00341648" w:rsidRDefault="000B58DF" w:rsidP="000B58DF">
      <w:pPr>
        <w:jc w:val="both"/>
        <w:rPr>
          <w:color w:val="242424"/>
          <w:sz w:val="26"/>
          <w:szCs w:val="26"/>
        </w:rPr>
      </w:pPr>
      <w:r w:rsidRPr="00341648">
        <w:rPr>
          <w:color w:val="242424"/>
          <w:sz w:val="26"/>
          <w:szCs w:val="26"/>
        </w:rPr>
        <w:t xml:space="preserve">3. Характеристика существующего состояния транспортной инфраструктуры  </w:t>
      </w:r>
      <w:r w:rsidRPr="00341648">
        <w:rPr>
          <w:sz w:val="26"/>
          <w:szCs w:val="26"/>
        </w:rPr>
        <w:t xml:space="preserve">сельского поселения  </w:t>
      </w:r>
      <w:r w:rsidR="00341648" w:rsidRPr="00341648">
        <w:rPr>
          <w:sz w:val="26"/>
          <w:szCs w:val="26"/>
        </w:rPr>
        <w:t>Старосуллинский</w:t>
      </w:r>
      <w:r w:rsidRPr="00341648">
        <w:rPr>
          <w:sz w:val="26"/>
          <w:szCs w:val="26"/>
        </w:rPr>
        <w:t xml:space="preserve"> сельсовет  муниципального  района Ермекеевский  район Республики  Башкортостан.</w:t>
      </w:r>
      <w:r w:rsidRPr="00341648">
        <w:rPr>
          <w:color w:val="242424"/>
          <w:sz w:val="26"/>
          <w:szCs w:val="26"/>
        </w:rPr>
        <w:t xml:space="preserve"> </w:t>
      </w:r>
    </w:p>
    <w:p w:rsidR="000B58DF" w:rsidRPr="00341648" w:rsidRDefault="000B58DF" w:rsidP="000B58DF">
      <w:pPr>
        <w:jc w:val="both"/>
        <w:rPr>
          <w:color w:val="242424"/>
          <w:sz w:val="26"/>
          <w:szCs w:val="26"/>
        </w:rPr>
      </w:pPr>
    </w:p>
    <w:p w:rsidR="000B58DF" w:rsidRPr="00341648" w:rsidRDefault="000B58DF" w:rsidP="000B58DF">
      <w:pPr>
        <w:jc w:val="both"/>
        <w:rPr>
          <w:color w:val="242424"/>
          <w:sz w:val="26"/>
          <w:szCs w:val="26"/>
        </w:rPr>
      </w:pPr>
      <w:r w:rsidRPr="00341648">
        <w:rPr>
          <w:color w:val="242424"/>
          <w:sz w:val="26"/>
          <w:szCs w:val="26"/>
        </w:rPr>
        <w:t xml:space="preserve">4. Прогноз транспортного спроса, изменения объемов и характера передвижения населения и перевозов грузов  на территории </w:t>
      </w:r>
      <w:r w:rsidRPr="00341648">
        <w:rPr>
          <w:sz w:val="26"/>
          <w:szCs w:val="26"/>
        </w:rPr>
        <w:t xml:space="preserve">сельского поселения  </w:t>
      </w:r>
      <w:r w:rsidR="00341648" w:rsidRPr="00341648">
        <w:rPr>
          <w:sz w:val="26"/>
          <w:szCs w:val="26"/>
        </w:rPr>
        <w:t>Старосуллинский</w:t>
      </w:r>
      <w:r w:rsidRPr="00341648">
        <w:rPr>
          <w:sz w:val="26"/>
          <w:szCs w:val="26"/>
        </w:rPr>
        <w:t xml:space="preserve"> сельсовет  муниципального  района Ермекеевский  район Республики  Башкортостан</w:t>
      </w:r>
      <w:r w:rsidRPr="00341648">
        <w:rPr>
          <w:color w:val="242424"/>
          <w:sz w:val="26"/>
          <w:szCs w:val="26"/>
        </w:rPr>
        <w:t>.</w:t>
      </w:r>
    </w:p>
    <w:p w:rsidR="000B58DF" w:rsidRPr="00341648" w:rsidRDefault="000B58DF" w:rsidP="000B58DF">
      <w:pPr>
        <w:pStyle w:val="a5"/>
        <w:spacing w:before="0" w:beforeAutospacing="0" w:after="150" w:afterAutospacing="0" w:line="238" w:lineRule="atLeast"/>
        <w:jc w:val="both"/>
        <w:rPr>
          <w:color w:val="242424"/>
          <w:sz w:val="26"/>
          <w:szCs w:val="26"/>
        </w:rPr>
      </w:pPr>
    </w:p>
    <w:p w:rsidR="000B58DF" w:rsidRPr="00341648" w:rsidRDefault="000B58DF" w:rsidP="000B58DF">
      <w:pPr>
        <w:pStyle w:val="a5"/>
        <w:spacing w:before="0" w:beforeAutospacing="0" w:after="150" w:afterAutospacing="0" w:line="238" w:lineRule="atLeast"/>
        <w:jc w:val="both"/>
        <w:rPr>
          <w:color w:val="242424"/>
          <w:sz w:val="26"/>
          <w:szCs w:val="26"/>
        </w:rPr>
      </w:pPr>
      <w:r w:rsidRPr="00341648">
        <w:rPr>
          <w:color w:val="242424"/>
          <w:sz w:val="26"/>
          <w:szCs w:val="26"/>
        </w:rPr>
        <w:t>5. Принципиальные варианты развития и оценка по целевым показателям развития транспортной инфраструктуры</w:t>
      </w:r>
      <w:r w:rsidRPr="00341648">
        <w:rPr>
          <w:sz w:val="26"/>
          <w:szCs w:val="26"/>
        </w:rPr>
        <w:t xml:space="preserve"> сельского поселения  </w:t>
      </w:r>
      <w:r w:rsidR="00341648" w:rsidRPr="00341648">
        <w:rPr>
          <w:sz w:val="26"/>
          <w:szCs w:val="26"/>
        </w:rPr>
        <w:t>Старосуллинский</w:t>
      </w:r>
      <w:r w:rsidRPr="00341648">
        <w:rPr>
          <w:sz w:val="26"/>
          <w:szCs w:val="26"/>
        </w:rPr>
        <w:t xml:space="preserve"> сельсовет  муниципального  района Ермекеевский  район Республики  Башкортостан</w:t>
      </w:r>
      <w:r w:rsidRPr="00341648">
        <w:rPr>
          <w:color w:val="242424"/>
          <w:sz w:val="26"/>
          <w:szCs w:val="26"/>
        </w:rPr>
        <w:t>.</w:t>
      </w:r>
    </w:p>
    <w:p w:rsidR="000B58DF" w:rsidRPr="00341648" w:rsidRDefault="000B58DF" w:rsidP="000B58DF">
      <w:pPr>
        <w:pStyle w:val="a5"/>
        <w:spacing w:before="0" w:beforeAutospacing="0" w:after="150" w:afterAutospacing="0" w:line="238" w:lineRule="atLeast"/>
        <w:jc w:val="both"/>
        <w:rPr>
          <w:color w:val="242424"/>
          <w:sz w:val="26"/>
          <w:szCs w:val="26"/>
        </w:rPr>
      </w:pPr>
      <w:r w:rsidRPr="00341648">
        <w:rPr>
          <w:color w:val="242424"/>
          <w:sz w:val="26"/>
          <w:szCs w:val="26"/>
        </w:rPr>
        <w:t>6.  Перечень и очередность реализации  мероприятий по развитию транспортной инфраструктуры</w:t>
      </w:r>
      <w:r w:rsidRPr="00341648">
        <w:rPr>
          <w:sz w:val="26"/>
          <w:szCs w:val="26"/>
        </w:rPr>
        <w:t xml:space="preserve"> сельского поселения  </w:t>
      </w:r>
      <w:r w:rsidR="00341648" w:rsidRPr="00341648">
        <w:rPr>
          <w:sz w:val="26"/>
          <w:szCs w:val="26"/>
        </w:rPr>
        <w:t>Старосуллинский</w:t>
      </w:r>
      <w:r w:rsidRPr="00341648">
        <w:rPr>
          <w:sz w:val="26"/>
          <w:szCs w:val="26"/>
        </w:rPr>
        <w:t xml:space="preserve"> сельсовет  муниципального  района Ермекеевский  район Республики  Башкортостан</w:t>
      </w:r>
      <w:r w:rsidRPr="00341648">
        <w:rPr>
          <w:color w:val="242424"/>
          <w:sz w:val="26"/>
          <w:szCs w:val="26"/>
        </w:rPr>
        <w:t>.</w:t>
      </w:r>
    </w:p>
    <w:p w:rsidR="000B58DF" w:rsidRPr="00341648" w:rsidRDefault="000B58DF" w:rsidP="000B58DF">
      <w:pPr>
        <w:pStyle w:val="a5"/>
        <w:spacing w:before="0" w:beforeAutospacing="0" w:after="150" w:afterAutospacing="0" w:line="238" w:lineRule="atLeast"/>
        <w:jc w:val="both"/>
        <w:rPr>
          <w:color w:val="242424"/>
          <w:sz w:val="26"/>
          <w:szCs w:val="26"/>
        </w:rPr>
      </w:pPr>
      <w:r w:rsidRPr="00341648">
        <w:rPr>
          <w:color w:val="242424"/>
          <w:sz w:val="26"/>
          <w:szCs w:val="26"/>
        </w:rPr>
        <w:t xml:space="preserve">7. Оценка объемов и источников </w:t>
      </w:r>
      <w:proofErr w:type="gramStart"/>
      <w:r w:rsidRPr="00341648">
        <w:rPr>
          <w:color w:val="242424"/>
          <w:sz w:val="26"/>
          <w:szCs w:val="26"/>
        </w:rPr>
        <w:t xml:space="preserve">финансирования мероприятий развития транспортной инфраструктуры </w:t>
      </w:r>
      <w:r w:rsidRPr="00341648">
        <w:rPr>
          <w:sz w:val="26"/>
          <w:szCs w:val="26"/>
        </w:rPr>
        <w:t>сельского поселения</w:t>
      </w:r>
      <w:proofErr w:type="gramEnd"/>
      <w:r w:rsidRPr="00341648">
        <w:rPr>
          <w:sz w:val="26"/>
          <w:szCs w:val="26"/>
        </w:rPr>
        <w:t xml:space="preserve">  </w:t>
      </w:r>
      <w:r w:rsidR="00341648" w:rsidRPr="00341648">
        <w:rPr>
          <w:sz w:val="26"/>
          <w:szCs w:val="26"/>
        </w:rPr>
        <w:t>Старосуллинский</w:t>
      </w:r>
      <w:r w:rsidRPr="00341648">
        <w:rPr>
          <w:sz w:val="26"/>
          <w:szCs w:val="26"/>
        </w:rPr>
        <w:t xml:space="preserve"> сельсовет  муниципального  района Ермекеевский  район Республики  Башкортостан</w:t>
      </w:r>
      <w:r w:rsidRPr="00341648">
        <w:rPr>
          <w:color w:val="242424"/>
          <w:sz w:val="26"/>
          <w:szCs w:val="26"/>
        </w:rPr>
        <w:t xml:space="preserve">. </w:t>
      </w:r>
    </w:p>
    <w:p w:rsidR="000B58DF" w:rsidRPr="00341648" w:rsidRDefault="000B58DF" w:rsidP="000B58DF">
      <w:pPr>
        <w:pStyle w:val="a5"/>
        <w:spacing w:before="0" w:beforeAutospacing="0" w:after="150" w:afterAutospacing="0" w:line="238" w:lineRule="atLeast"/>
        <w:jc w:val="both"/>
        <w:rPr>
          <w:color w:val="242424"/>
          <w:sz w:val="26"/>
          <w:szCs w:val="26"/>
        </w:rPr>
      </w:pPr>
      <w:r w:rsidRPr="00341648">
        <w:rPr>
          <w:color w:val="242424"/>
          <w:sz w:val="26"/>
          <w:szCs w:val="26"/>
        </w:rPr>
        <w:t xml:space="preserve">8. Оценка эффективности мероприятий  развития транспортной инфраструктуры на территории </w:t>
      </w:r>
      <w:r w:rsidRPr="00341648">
        <w:rPr>
          <w:sz w:val="26"/>
          <w:szCs w:val="26"/>
        </w:rPr>
        <w:t xml:space="preserve">сельского поселения  </w:t>
      </w:r>
      <w:r w:rsidR="00341648" w:rsidRPr="00341648">
        <w:rPr>
          <w:sz w:val="26"/>
          <w:szCs w:val="26"/>
        </w:rPr>
        <w:t>Старосуллинский</w:t>
      </w:r>
      <w:r w:rsidRPr="00341648">
        <w:rPr>
          <w:sz w:val="26"/>
          <w:szCs w:val="26"/>
        </w:rPr>
        <w:t xml:space="preserve"> сельсовет  муниципального  района Ермекеевский  район Республики  Башкортостан.</w:t>
      </w:r>
    </w:p>
    <w:p w:rsidR="000B58DF" w:rsidRPr="00341648" w:rsidRDefault="000B58DF" w:rsidP="000B58DF">
      <w:pPr>
        <w:pStyle w:val="a5"/>
        <w:spacing w:before="0" w:beforeAutospacing="0" w:after="150" w:afterAutospacing="0" w:line="238" w:lineRule="atLeast"/>
        <w:jc w:val="both"/>
        <w:rPr>
          <w:color w:val="242424"/>
          <w:sz w:val="26"/>
          <w:szCs w:val="26"/>
        </w:rPr>
      </w:pPr>
      <w:r w:rsidRPr="00341648">
        <w:rPr>
          <w:color w:val="242424"/>
          <w:sz w:val="26"/>
          <w:szCs w:val="26"/>
        </w:rPr>
        <w:t>9.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w:t>
      </w:r>
      <w:r w:rsidRPr="00341648">
        <w:rPr>
          <w:sz w:val="26"/>
          <w:szCs w:val="26"/>
        </w:rPr>
        <w:t xml:space="preserve"> сельского поселения  </w:t>
      </w:r>
      <w:r w:rsidR="00341648" w:rsidRPr="00341648">
        <w:rPr>
          <w:sz w:val="26"/>
          <w:szCs w:val="26"/>
        </w:rPr>
        <w:t>Старосуллинский</w:t>
      </w:r>
      <w:r w:rsidRPr="00341648">
        <w:rPr>
          <w:sz w:val="26"/>
          <w:szCs w:val="26"/>
        </w:rPr>
        <w:t xml:space="preserve"> сельсовет  муниципального  района Ермекеевский  район Республики  Башкортостан</w:t>
      </w:r>
      <w:r w:rsidRPr="00341648">
        <w:rPr>
          <w:color w:val="242424"/>
          <w:sz w:val="26"/>
          <w:szCs w:val="26"/>
        </w:rPr>
        <w:t>.</w:t>
      </w:r>
    </w:p>
    <w:p w:rsidR="000B58DF" w:rsidRPr="00341648" w:rsidRDefault="000B58DF" w:rsidP="000B58DF">
      <w:pPr>
        <w:pStyle w:val="a5"/>
        <w:spacing w:before="0" w:beforeAutospacing="0" w:after="150" w:afterAutospacing="0" w:line="238" w:lineRule="atLeast"/>
        <w:jc w:val="both"/>
        <w:rPr>
          <w:color w:val="242424"/>
          <w:sz w:val="26"/>
          <w:szCs w:val="26"/>
        </w:rPr>
      </w:pPr>
    </w:p>
    <w:p w:rsidR="000B58DF" w:rsidRPr="00341648" w:rsidRDefault="000B58DF" w:rsidP="000B58DF">
      <w:pPr>
        <w:pStyle w:val="a5"/>
        <w:spacing w:before="0" w:beforeAutospacing="0" w:after="150" w:afterAutospacing="0" w:line="238" w:lineRule="atLeast"/>
        <w:jc w:val="both"/>
        <w:rPr>
          <w:b/>
          <w:bCs/>
          <w:color w:val="242424"/>
          <w:sz w:val="26"/>
          <w:szCs w:val="26"/>
        </w:rPr>
      </w:pPr>
    </w:p>
    <w:p w:rsidR="000B58DF" w:rsidRPr="00341648" w:rsidRDefault="000B58DF" w:rsidP="000B58DF">
      <w:pPr>
        <w:pStyle w:val="a5"/>
        <w:spacing w:before="0" w:beforeAutospacing="0" w:after="150" w:afterAutospacing="0" w:line="238" w:lineRule="atLeast"/>
        <w:rPr>
          <w:b/>
          <w:bCs/>
          <w:color w:val="242424"/>
          <w:sz w:val="26"/>
          <w:szCs w:val="26"/>
        </w:rPr>
      </w:pPr>
    </w:p>
    <w:p w:rsidR="000B58DF" w:rsidRPr="00341648" w:rsidRDefault="000B58DF" w:rsidP="000B58DF">
      <w:pPr>
        <w:pStyle w:val="a5"/>
        <w:spacing w:before="0" w:beforeAutospacing="0" w:after="150" w:afterAutospacing="0" w:line="238" w:lineRule="atLeast"/>
        <w:rPr>
          <w:b/>
          <w:bCs/>
          <w:color w:val="242424"/>
          <w:sz w:val="26"/>
          <w:szCs w:val="26"/>
        </w:rPr>
      </w:pPr>
    </w:p>
    <w:p w:rsidR="000B58DF" w:rsidRPr="00CC1072" w:rsidRDefault="000B58DF" w:rsidP="000B58DF">
      <w:pPr>
        <w:pStyle w:val="a5"/>
        <w:spacing w:before="0" w:beforeAutospacing="0" w:after="150" w:afterAutospacing="0" w:line="238" w:lineRule="atLeast"/>
        <w:rPr>
          <w:b/>
          <w:bCs/>
          <w:color w:val="242424"/>
          <w:sz w:val="20"/>
          <w:szCs w:val="20"/>
        </w:rPr>
      </w:pPr>
    </w:p>
    <w:p w:rsidR="000B58DF" w:rsidRPr="00CC1072" w:rsidRDefault="000B58DF" w:rsidP="000B58DF">
      <w:pPr>
        <w:pStyle w:val="a5"/>
        <w:spacing w:before="0" w:beforeAutospacing="0" w:after="150" w:afterAutospacing="0" w:line="238" w:lineRule="atLeast"/>
        <w:rPr>
          <w:b/>
          <w:bCs/>
          <w:color w:val="242424"/>
          <w:sz w:val="20"/>
          <w:szCs w:val="20"/>
        </w:rPr>
      </w:pPr>
    </w:p>
    <w:p w:rsidR="000B58DF" w:rsidRPr="00CC1072" w:rsidRDefault="000B58DF" w:rsidP="000B58DF">
      <w:pPr>
        <w:pStyle w:val="a5"/>
        <w:spacing w:before="0" w:beforeAutospacing="0" w:after="150" w:afterAutospacing="0" w:line="238" w:lineRule="atLeast"/>
        <w:rPr>
          <w:b/>
          <w:bCs/>
          <w:color w:val="242424"/>
          <w:sz w:val="20"/>
          <w:szCs w:val="20"/>
        </w:rPr>
      </w:pPr>
    </w:p>
    <w:p w:rsidR="000B58DF" w:rsidRPr="00CC1072" w:rsidRDefault="000B58DF" w:rsidP="000B58DF">
      <w:pPr>
        <w:pStyle w:val="a5"/>
        <w:spacing w:before="0" w:beforeAutospacing="0" w:after="150" w:afterAutospacing="0" w:line="238" w:lineRule="atLeast"/>
        <w:rPr>
          <w:b/>
          <w:bCs/>
          <w:color w:val="242424"/>
          <w:sz w:val="20"/>
          <w:szCs w:val="20"/>
        </w:rPr>
      </w:pPr>
    </w:p>
    <w:p w:rsidR="000B58DF" w:rsidRPr="00CC1072" w:rsidRDefault="000B58DF" w:rsidP="000B58DF">
      <w:pPr>
        <w:pStyle w:val="a5"/>
        <w:spacing w:before="0" w:beforeAutospacing="0" w:after="150" w:afterAutospacing="0" w:line="238" w:lineRule="atLeast"/>
        <w:rPr>
          <w:b/>
          <w:bCs/>
          <w:color w:val="242424"/>
          <w:sz w:val="20"/>
          <w:szCs w:val="20"/>
        </w:rPr>
      </w:pPr>
    </w:p>
    <w:p w:rsidR="000B58DF" w:rsidRDefault="000B58DF" w:rsidP="000B58DF">
      <w:pPr>
        <w:pStyle w:val="a5"/>
        <w:spacing w:before="0" w:beforeAutospacing="0" w:after="150" w:afterAutospacing="0" w:line="238" w:lineRule="atLeast"/>
        <w:rPr>
          <w:b/>
          <w:bCs/>
          <w:color w:val="242424"/>
          <w:sz w:val="20"/>
          <w:szCs w:val="20"/>
        </w:rPr>
      </w:pPr>
    </w:p>
    <w:p w:rsidR="00102A43" w:rsidRDefault="00102A43" w:rsidP="000B58DF">
      <w:pPr>
        <w:pStyle w:val="a5"/>
        <w:spacing w:before="0" w:beforeAutospacing="0" w:after="150" w:afterAutospacing="0" w:line="238" w:lineRule="atLeast"/>
        <w:rPr>
          <w:b/>
          <w:bCs/>
          <w:color w:val="242424"/>
          <w:sz w:val="20"/>
          <w:szCs w:val="20"/>
        </w:rPr>
      </w:pPr>
    </w:p>
    <w:p w:rsidR="00102A43" w:rsidRPr="00CC1072" w:rsidRDefault="00102A43" w:rsidP="000B58DF">
      <w:pPr>
        <w:pStyle w:val="a5"/>
        <w:spacing w:before="0" w:beforeAutospacing="0" w:after="150" w:afterAutospacing="0" w:line="238" w:lineRule="atLeast"/>
        <w:rPr>
          <w:b/>
          <w:bCs/>
          <w:color w:val="242424"/>
          <w:sz w:val="20"/>
          <w:szCs w:val="20"/>
        </w:rPr>
      </w:pPr>
    </w:p>
    <w:p w:rsidR="00341648" w:rsidRDefault="00341648" w:rsidP="000B58DF">
      <w:pPr>
        <w:pStyle w:val="a5"/>
        <w:spacing w:before="0" w:beforeAutospacing="0" w:after="150" w:afterAutospacing="0" w:line="238" w:lineRule="atLeast"/>
        <w:rPr>
          <w:color w:val="242424"/>
          <w:sz w:val="20"/>
          <w:szCs w:val="20"/>
        </w:rPr>
      </w:pPr>
    </w:p>
    <w:p w:rsidR="000B58DF" w:rsidRPr="00AE10F8" w:rsidRDefault="000B58DF" w:rsidP="00102A43">
      <w:pPr>
        <w:pStyle w:val="a5"/>
        <w:spacing w:before="0" w:beforeAutospacing="0" w:after="150" w:afterAutospacing="0" w:line="238" w:lineRule="atLeast"/>
        <w:jc w:val="center"/>
        <w:rPr>
          <w:color w:val="242424"/>
          <w:sz w:val="26"/>
          <w:szCs w:val="26"/>
        </w:rPr>
      </w:pPr>
      <w:r w:rsidRPr="00AE10F8">
        <w:rPr>
          <w:b/>
          <w:bCs/>
          <w:color w:val="242424"/>
          <w:sz w:val="26"/>
          <w:szCs w:val="26"/>
        </w:rPr>
        <w:lastRenderedPageBreak/>
        <w:t>ВВЕДЕНИЕ</w:t>
      </w:r>
    </w:p>
    <w:p w:rsidR="000B58DF" w:rsidRPr="00AE10F8" w:rsidRDefault="000B58DF" w:rsidP="000B58DF">
      <w:pPr>
        <w:pStyle w:val="a5"/>
        <w:spacing w:before="0" w:beforeAutospacing="0" w:after="150" w:afterAutospacing="0" w:line="238" w:lineRule="atLeast"/>
        <w:jc w:val="both"/>
        <w:rPr>
          <w:color w:val="242424"/>
          <w:sz w:val="26"/>
          <w:szCs w:val="26"/>
        </w:rPr>
      </w:pPr>
      <w:r w:rsidRPr="00AE10F8">
        <w:rPr>
          <w:color w:val="242424"/>
          <w:sz w:val="26"/>
          <w:szCs w:val="26"/>
        </w:rPr>
        <w:t xml:space="preserve">        Программа комплексного развития транспортной инфраструктуры  </w:t>
      </w:r>
      <w:r w:rsidRPr="00AE10F8">
        <w:rPr>
          <w:sz w:val="26"/>
          <w:szCs w:val="26"/>
        </w:rPr>
        <w:t xml:space="preserve">сельского поселения  </w:t>
      </w:r>
      <w:r w:rsidR="00341648" w:rsidRPr="00AE10F8">
        <w:rPr>
          <w:sz w:val="26"/>
          <w:szCs w:val="26"/>
        </w:rPr>
        <w:t>Старосуллинский</w:t>
      </w:r>
      <w:r w:rsidRPr="00AE10F8">
        <w:rPr>
          <w:sz w:val="26"/>
          <w:szCs w:val="26"/>
        </w:rPr>
        <w:t xml:space="preserve"> сельсовет  муниципального  района Ермекеевский  район Республики  Башкортостан</w:t>
      </w:r>
      <w:r w:rsidRPr="00AE10F8">
        <w:rPr>
          <w:color w:val="242424"/>
          <w:sz w:val="26"/>
          <w:szCs w:val="26"/>
        </w:rPr>
        <w:t xml:space="preserve"> (далее – сельское поселение)  на период с 2016 -2020 г</w:t>
      </w:r>
      <w:proofErr w:type="gramStart"/>
      <w:r w:rsidRPr="00AE10F8">
        <w:rPr>
          <w:color w:val="242424"/>
          <w:sz w:val="26"/>
          <w:szCs w:val="26"/>
        </w:rPr>
        <w:t>.г</w:t>
      </w:r>
      <w:proofErr w:type="gramEnd"/>
      <w:r w:rsidRPr="00AE10F8">
        <w:rPr>
          <w:color w:val="242424"/>
          <w:sz w:val="26"/>
          <w:szCs w:val="26"/>
        </w:rPr>
        <w:t xml:space="preserve"> и с перспективой до  2032 года разработана на основании следующих документов;</w:t>
      </w:r>
    </w:p>
    <w:tbl>
      <w:tblPr>
        <w:tblW w:w="9499"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0B58DF" w:rsidRPr="00AE10F8" w:rsidTr="00341648">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0B58DF" w:rsidRPr="00AE10F8" w:rsidRDefault="000B58DF" w:rsidP="00341648">
            <w:pPr>
              <w:ind w:left="36" w:hanging="36"/>
              <w:jc w:val="both"/>
              <w:rPr>
                <w:color w:val="242424"/>
                <w:sz w:val="26"/>
                <w:szCs w:val="26"/>
              </w:rPr>
            </w:pPr>
            <w:r w:rsidRPr="00AE10F8">
              <w:rPr>
                <w:color w:val="242424"/>
                <w:sz w:val="26"/>
                <w:szCs w:val="26"/>
              </w:rPr>
              <w:t xml:space="preserve">        -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0B58DF" w:rsidRPr="00AE10F8" w:rsidRDefault="000B58DF" w:rsidP="00341648">
            <w:pPr>
              <w:jc w:val="both"/>
              <w:rPr>
                <w:color w:val="000000"/>
                <w:sz w:val="26"/>
                <w:szCs w:val="26"/>
              </w:rPr>
            </w:pPr>
            <w:r w:rsidRPr="00AE10F8">
              <w:rPr>
                <w:color w:val="242424"/>
                <w:sz w:val="26"/>
                <w:szCs w:val="26"/>
              </w:rPr>
              <w:t xml:space="preserve">        </w:t>
            </w:r>
            <w:r w:rsidR="00102A43">
              <w:rPr>
                <w:color w:val="000000"/>
                <w:sz w:val="26"/>
                <w:szCs w:val="26"/>
              </w:rPr>
              <w:t xml:space="preserve">- </w:t>
            </w:r>
            <w:r w:rsidRPr="00AE10F8">
              <w:rPr>
                <w:color w:val="000000"/>
                <w:sz w:val="26"/>
                <w:szCs w:val="26"/>
              </w:rPr>
              <w:t xml:space="preserve">Федеральный закон от 06 октября 2003 года </w:t>
            </w:r>
            <w:hyperlink r:id="rId7" w:history="1">
              <w:r w:rsidRPr="00AE10F8">
                <w:rPr>
                  <w:sz w:val="26"/>
                  <w:szCs w:val="26"/>
                </w:rPr>
                <w:t>№ 131-ФЗ</w:t>
              </w:r>
            </w:hyperlink>
            <w:r w:rsidRPr="00AE10F8">
              <w:rPr>
                <w:color w:val="000000"/>
                <w:sz w:val="26"/>
                <w:szCs w:val="26"/>
              </w:rPr>
              <w:t xml:space="preserve"> «Об общих принципах организации местного самоуправления в Российской Федерации»;</w:t>
            </w:r>
          </w:p>
          <w:p w:rsidR="000B58DF" w:rsidRPr="00AE10F8" w:rsidRDefault="00102A43" w:rsidP="00341648">
            <w:pPr>
              <w:jc w:val="both"/>
              <w:rPr>
                <w:color w:val="000000"/>
                <w:sz w:val="26"/>
                <w:szCs w:val="26"/>
              </w:rPr>
            </w:pPr>
            <w:r>
              <w:rPr>
                <w:color w:val="000000"/>
                <w:sz w:val="26"/>
                <w:szCs w:val="26"/>
              </w:rPr>
              <w:t xml:space="preserve">        - </w:t>
            </w:r>
            <w:r w:rsidR="000B58DF" w:rsidRPr="00AE10F8">
              <w:rPr>
                <w:color w:val="000000"/>
                <w:sz w:val="26"/>
                <w:szCs w:val="26"/>
              </w:rPr>
              <w:t>поручения Президента Российской Федерации от 17 марта 2011 года Пр-701;</w:t>
            </w:r>
          </w:p>
          <w:p w:rsidR="000B58DF" w:rsidRPr="00AE10F8" w:rsidRDefault="000B58DF" w:rsidP="00102A43">
            <w:pPr>
              <w:autoSpaceDN w:val="0"/>
              <w:adjustRightInd w:val="0"/>
              <w:jc w:val="both"/>
              <w:outlineLvl w:val="0"/>
              <w:rPr>
                <w:bCs/>
                <w:color w:val="000000"/>
                <w:sz w:val="26"/>
                <w:szCs w:val="26"/>
              </w:rPr>
            </w:pPr>
            <w:r w:rsidRPr="00AE10F8">
              <w:rPr>
                <w:color w:val="000000"/>
                <w:sz w:val="26"/>
                <w:szCs w:val="26"/>
              </w:rPr>
              <w:t xml:space="preserve">        - 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0B58DF" w:rsidRPr="00AE10F8" w:rsidRDefault="000B58DF" w:rsidP="000B58DF">
      <w:pPr>
        <w:shd w:val="clear" w:color="auto" w:fill="FFFFFF"/>
        <w:spacing w:line="240" w:lineRule="atLeast"/>
        <w:jc w:val="both"/>
        <w:rPr>
          <w:sz w:val="26"/>
          <w:szCs w:val="26"/>
        </w:rPr>
      </w:pPr>
      <w:r w:rsidRPr="00AE10F8">
        <w:rPr>
          <w:color w:val="242424"/>
          <w:sz w:val="26"/>
          <w:szCs w:val="26"/>
        </w:rPr>
        <w:t xml:space="preserve">         </w:t>
      </w:r>
      <w:proofErr w:type="gramStart"/>
      <w:r w:rsidRPr="00AE10F8">
        <w:rPr>
          <w:sz w:val="26"/>
          <w:szCs w:val="26"/>
        </w:rPr>
        <w:t>Программа определяет основные направления развития транспортной инфраструктуры  сельского поселения, в том числе, социально- экономического и градостроительного развития сельского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0B58DF" w:rsidRPr="00AE10F8" w:rsidRDefault="000B58DF" w:rsidP="000B58DF">
      <w:pPr>
        <w:shd w:val="clear" w:color="auto" w:fill="FFFFFF"/>
        <w:spacing w:line="240" w:lineRule="atLeast"/>
        <w:ind w:firstLine="567"/>
        <w:jc w:val="both"/>
        <w:rPr>
          <w:sz w:val="26"/>
          <w:szCs w:val="26"/>
        </w:rPr>
      </w:pPr>
      <w:r w:rsidRPr="00AE10F8">
        <w:rPr>
          <w:sz w:val="26"/>
          <w:szCs w:val="26"/>
        </w:rPr>
        <w:t>Основу Программы составляет система программных мероприятий по различным направлениям развития транспортной  инфраструктуры сельского поселения. Данная Программа ориентирована на устойчивое развитие сельского поселения и в полной мере соответствует государственной политике реформирования транспортного комплекса Российской Федерации.</w:t>
      </w:r>
    </w:p>
    <w:p w:rsidR="000B58DF" w:rsidRPr="00AE10F8" w:rsidRDefault="000B58DF" w:rsidP="000B58DF">
      <w:pPr>
        <w:shd w:val="clear" w:color="auto" w:fill="FFFFFF"/>
        <w:spacing w:line="240" w:lineRule="atLeast"/>
        <w:ind w:firstLine="567"/>
        <w:jc w:val="both"/>
        <w:rPr>
          <w:bCs/>
          <w:sz w:val="26"/>
          <w:szCs w:val="26"/>
        </w:rPr>
      </w:pPr>
      <w:r w:rsidRPr="00AE10F8">
        <w:rPr>
          <w:bCs/>
          <w:sz w:val="26"/>
          <w:szCs w:val="26"/>
        </w:rPr>
        <w:t xml:space="preserve">Цели и задачи </w:t>
      </w:r>
      <w:r w:rsidRPr="00AE10F8">
        <w:rPr>
          <w:sz w:val="26"/>
          <w:szCs w:val="26"/>
        </w:rPr>
        <w:t xml:space="preserve"> программы –</w:t>
      </w:r>
      <w:r w:rsidRPr="00AE10F8">
        <w:rPr>
          <w:bCs/>
          <w:sz w:val="26"/>
          <w:szCs w:val="26"/>
        </w:rPr>
        <w:t xml:space="preserve"> развитие транспортной инфраструктуры сельского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сельского  поселения.</w:t>
      </w:r>
    </w:p>
    <w:p w:rsidR="000B58DF" w:rsidRPr="00AE10F8" w:rsidRDefault="000B58DF" w:rsidP="000B58DF">
      <w:pPr>
        <w:shd w:val="clear" w:color="auto" w:fill="FFFFFF"/>
        <w:tabs>
          <w:tab w:val="left" w:pos="900"/>
        </w:tabs>
        <w:jc w:val="both"/>
        <w:rPr>
          <w:bCs/>
          <w:sz w:val="26"/>
          <w:szCs w:val="26"/>
        </w:rPr>
      </w:pPr>
    </w:p>
    <w:p w:rsidR="000B58DF" w:rsidRPr="00AE10F8" w:rsidRDefault="000B58DF" w:rsidP="000B58DF">
      <w:pPr>
        <w:shd w:val="clear" w:color="auto" w:fill="FFFFFF"/>
        <w:tabs>
          <w:tab w:val="left" w:pos="900"/>
        </w:tabs>
        <w:jc w:val="both"/>
        <w:rPr>
          <w:bCs/>
          <w:sz w:val="26"/>
          <w:szCs w:val="26"/>
        </w:rPr>
      </w:pPr>
    </w:p>
    <w:p w:rsidR="000B58DF" w:rsidRPr="00AE10F8" w:rsidRDefault="000B58DF" w:rsidP="000B58DF">
      <w:pPr>
        <w:shd w:val="clear" w:color="auto" w:fill="FFFFFF"/>
        <w:tabs>
          <w:tab w:val="left" w:pos="900"/>
        </w:tabs>
        <w:jc w:val="both"/>
        <w:rPr>
          <w:bCs/>
          <w:sz w:val="26"/>
          <w:szCs w:val="26"/>
        </w:rPr>
      </w:pPr>
    </w:p>
    <w:p w:rsidR="000B58DF" w:rsidRPr="00AE10F8" w:rsidRDefault="000B58DF" w:rsidP="000B58DF">
      <w:pPr>
        <w:shd w:val="clear" w:color="auto" w:fill="FFFFFF"/>
        <w:tabs>
          <w:tab w:val="left" w:pos="900"/>
        </w:tabs>
        <w:jc w:val="both"/>
        <w:rPr>
          <w:bCs/>
          <w:sz w:val="26"/>
          <w:szCs w:val="26"/>
        </w:rPr>
      </w:pPr>
    </w:p>
    <w:p w:rsidR="000B58DF" w:rsidRDefault="000B58DF" w:rsidP="000B58DF">
      <w:pPr>
        <w:shd w:val="clear" w:color="auto" w:fill="FFFFFF"/>
        <w:tabs>
          <w:tab w:val="left" w:pos="900"/>
        </w:tabs>
        <w:jc w:val="both"/>
        <w:rPr>
          <w:bCs/>
          <w:sz w:val="28"/>
          <w:szCs w:val="28"/>
        </w:rPr>
      </w:pPr>
    </w:p>
    <w:p w:rsidR="000B58DF" w:rsidRDefault="000B58DF" w:rsidP="000B58DF">
      <w:pPr>
        <w:shd w:val="clear" w:color="auto" w:fill="FFFFFF"/>
        <w:tabs>
          <w:tab w:val="left" w:pos="900"/>
        </w:tabs>
        <w:jc w:val="both"/>
        <w:rPr>
          <w:bCs/>
          <w:sz w:val="28"/>
          <w:szCs w:val="28"/>
        </w:rPr>
      </w:pPr>
    </w:p>
    <w:p w:rsidR="000B58DF" w:rsidRDefault="000B58DF" w:rsidP="000B58DF">
      <w:pPr>
        <w:shd w:val="clear" w:color="auto" w:fill="FFFFFF"/>
        <w:tabs>
          <w:tab w:val="left" w:pos="900"/>
        </w:tabs>
        <w:jc w:val="both"/>
        <w:rPr>
          <w:bCs/>
          <w:sz w:val="28"/>
          <w:szCs w:val="28"/>
        </w:rPr>
      </w:pPr>
    </w:p>
    <w:p w:rsidR="000B58DF" w:rsidRDefault="000B58DF" w:rsidP="000B58DF">
      <w:pPr>
        <w:shd w:val="clear" w:color="auto" w:fill="FFFFFF"/>
        <w:tabs>
          <w:tab w:val="left" w:pos="900"/>
        </w:tabs>
        <w:jc w:val="both"/>
        <w:rPr>
          <w:bCs/>
          <w:sz w:val="28"/>
          <w:szCs w:val="28"/>
        </w:rPr>
      </w:pPr>
    </w:p>
    <w:p w:rsidR="000B58DF" w:rsidRDefault="000B58DF" w:rsidP="000B58DF">
      <w:pPr>
        <w:shd w:val="clear" w:color="auto" w:fill="FFFFFF"/>
        <w:tabs>
          <w:tab w:val="left" w:pos="900"/>
        </w:tabs>
        <w:jc w:val="both"/>
        <w:rPr>
          <w:bCs/>
          <w:sz w:val="28"/>
          <w:szCs w:val="28"/>
        </w:rPr>
      </w:pPr>
    </w:p>
    <w:p w:rsidR="000B58DF" w:rsidRDefault="000B58DF" w:rsidP="000B58DF">
      <w:pPr>
        <w:shd w:val="clear" w:color="auto" w:fill="FFFFFF"/>
        <w:tabs>
          <w:tab w:val="left" w:pos="900"/>
        </w:tabs>
        <w:jc w:val="both"/>
        <w:rPr>
          <w:bCs/>
          <w:sz w:val="28"/>
          <w:szCs w:val="28"/>
        </w:rPr>
      </w:pPr>
    </w:p>
    <w:p w:rsidR="000B58DF" w:rsidRDefault="000B58DF" w:rsidP="000B58DF">
      <w:pPr>
        <w:shd w:val="clear" w:color="auto" w:fill="FFFFFF"/>
        <w:tabs>
          <w:tab w:val="left" w:pos="900"/>
        </w:tabs>
        <w:jc w:val="both"/>
        <w:rPr>
          <w:bCs/>
          <w:sz w:val="28"/>
          <w:szCs w:val="28"/>
        </w:rPr>
      </w:pPr>
    </w:p>
    <w:p w:rsidR="000B58DF" w:rsidRDefault="000B58DF" w:rsidP="000B58DF">
      <w:pPr>
        <w:shd w:val="clear" w:color="auto" w:fill="FFFFFF"/>
        <w:tabs>
          <w:tab w:val="left" w:pos="900"/>
        </w:tabs>
        <w:jc w:val="both"/>
        <w:rPr>
          <w:bCs/>
          <w:sz w:val="28"/>
          <w:szCs w:val="28"/>
        </w:rPr>
      </w:pPr>
    </w:p>
    <w:p w:rsidR="000B58DF" w:rsidRDefault="000B58DF" w:rsidP="000B58DF">
      <w:pPr>
        <w:shd w:val="clear" w:color="auto" w:fill="FFFFFF"/>
        <w:tabs>
          <w:tab w:val="left" w:pos="900"/>
        </w:tabs>
        <w:jc w:val="both"/>
        <w:rPr>
          <w:bCs/>
          <w:sz w:val="28"/>
          <w:szCs w:val="28"/>
        </w:rPr>
      </w:pPr>
    </w:p>
    <w:p w:rsidR="000B58DF" w:rsidRPr="00CC1072" w:rsidRDefault="000B58DF" w:rsidP="000B58DF">
      <w:pPr>
        <w:shd w:val="clear" w:color="auto" w:fill="FFFFFF"/>
        <w:tabs>
          <w:tab w:val="left" w:pos="900"/>
        </w:tabs>
        <w:jc w:val="both"/>
        <w:rPr>
          <w:bCs/>
        </w:rPr>
      </w:pPr>
      <w:r w:rsidRPr="00CC1072">
        <w:rPr>
          <w:bCs/>
        </w:rPr>
        <w:t xml:space="preserve"> </w:t>
      </w:r>
    </w:p>
    <w:p w:rsidR="000B58DF" w:rsidRPr="00AE10F8" w:rsidRDefault="000B58DF" w:rsidP="000B58DF">
      <w:pPr>
        <w:pStyle w:val="12"/>
        <w:ind w:left="720"/>
        <w:jc w:val="left"/>
        <w:rPr>
          <w:rFonts w:cs="Times New Roman"/>
          <w:sz w:val="26"/>
          <w:szCs w:val="26"/>
        </w:rPr>
      </w:pPr>
    </w:p>
    <w:p w:rsidR="000B58DF" w:rsidRPr="00AE10F8" w:rsidRDefault="000B58DF" w:rsidP="000B58DF">
      <w:pPr>
        <w:pStyle w:val="12"/>
        <w:ind w:left="720"/>
        <w:rPr>
          <w:rFonts w:cs="Times New Roman"/>
          <w:sz w:val="26"/>
          <w:szCs w:val="26"/>
        </w:rPr>
      </w:pPr>
      <w:r w:rsidRPr="00AE10F8">
        <w:rPr>
          <w:rFonts w:cs="Times New Roman"/>
          <w:sz w:val="26"/>
          <w:szCs w:val="26"/>
        </w:rPr>
        <w:lastRenderedPageBreak/>
        <w:t>1. ПАСПОРТ ПРОГРАММЫ</w:t>
      </w:r>
    </w:p>
    <w:p w:rsidR="000B58DF" w:rsidRPr="00AE10F8" w:rsidRDefault="000B58DF" w:rsidP="000B58DF">
      <w:pPr>
        <w:pStyle w:val="12"/>
        <w:rPr>
          <w:rFonts w:cs="Times New Roman"/>
          <w:sz w:val="26"/>
          <w:szCs w:val="26"/>
        </w:rPr>
      </w:pPr>
    </w:p>
    <w:tbl>
      <w:tblPr>
        <w:tblW w:w="10065" w:type="dxa"/>
        <w:tblInd w:w="-34" w:type="dxa"/>
        <w:tblLayout w:type="fixed"/>
        <w:tblLook w:val="0000"/>
      </w:tblPr>
      <w:tblGrid>
        <w:gridCol w:w="2127"/>
        <w:gridCol w:w="7938"/>
      </w:tblGrid>
      <w:tr w:rsidR="000B58DF" w:rsidRPr="00AE10F8" w:rsidTr="00341648">
        <w:tc>
          <w:tcPr>
            <w:tcW w:w="2127" w:type="dxa"/>
            <w:tcBorders>
              <w:top w:val="single" w:sz="4" w:space="0" w:color="000000"/>
              <w:left w:val="single" w:sz="4" w:space="0" w:color="000000"/>
              <w:bottom w:val="single" w:sz="4" w:space="0" w:color="000000"/>
              <w:right w:val="nil"/>
            </w:tcBorders>
            <w:vAlign w:val="center"/>
          </w:tcPr>
          <w:p w:rsidR="000B58DF" w:rsidRPr="00AE10F8" w:rsidRDefault="000B58DF" w:rsidP="00341648">
            <w:pPr>
              <w:widowControl w:val="0"/>
              <w:suppressAutoHyphens/>
              <w:autoSpaceDE w:val="0"/>
              <w:snapToGrid w:val="0"/>
              <w:spacing w:line="240" w:lineRule="atLeast"/>
              <w:jc w:val="center"/>
              <w:rPr>
                <w:b/>
                <w:bCs/>
                <w:sz w:val="26"/>
                <w:szCs w:val="26"/>
                <w:lang w:eastAsia="ar-SA"/>
              </w:rPr>
            </w:pPr>
            <w:r w:rsidRPr="00AE10F8">
              <w:rPr>
                <w:b/>
                <w:bCs/>
                <w:sz w:val="26"/>
                <w:szCs w:val="26"/>
              </w:rPr>
              <w:t>Наименование</w:t>
            </w:r>
          </w:p>
        </w:tc>
        <w:tc>
          <w:tcPr>
            <w:tcW w:w="7938" w:type="dxa"/>
            <w:tcBorders>
              <w:top w:val="single" w:sz="4" w:space="0" w:color="000000"/>
              <w:left w:val="single" w:sz="4" w:space="0" w:color="000000"/>
              <w:bottom w:val="single" w:sz="4" w:space="0" w:color="000000"/>
              <w:right w:val="single" w:sz="4" w:space="0" w:color="000000"/>
            </w:tcBorders>
            <w:vAlign w:val="center"/>
          </w:tcPr>
          <w:p w:rsidR="000B58DF" w:rsidRPr="00AE10F8" w:rsidRDefault="000B58DF" w:rsidP="00341648">
            <w:pPr>
              <w:widowControl w:val="0"/>
              <w:suppressAutoHyphens/>
              <w:autoSpaceDE w:val="0"/>
              <w:snapToGrid w:val="0"/>
              <w:spacing w:line="240" w:lineRule="atLeast"/>
              <w:rPr>
                <w:b/>
                <w:sz w:val="26"/>
                <w:szCs w:val="26"/>
                <w:lang w:eastAsia="ar-SA"/>
              </w:rPr>
            </w:pPr>
            <w:r w:rsidRPr="00AE10F8">
              <w:rPr>
                <w:b/>
                <w:sz w:val="26"/>
                <w:szCs w:val="26"/>
              </w:rPr>
              <w:t xml:space="preserve">Программа комплексного развития транспортной   инфраструктуры  сельского поселения  </w:t>
            </w:r>
            <w:r w:rsidR="00341648" w:rsidRPr="00AE10F8">
              <w:rPr>
                <w:b/>
                <w:sz w:val="26"/>
                <w:szCs w:val="26"/>
              </w:rPr>
              <w:t>Старосуллинский</w:t>
            </w:r>
            <w:r w:rsidRPr="00AE10F8">
              <w:rPr>
                <w:b/>
                <w:sz w:val="26"/>
                <w:szCs w:val="26"/>
              </w:rPr>
              <w:t xml:space="preserve"> сельсовет  </w:t>
            </w:r>
            <w:proofErr w:type="gramStart"/>
            <w:r w:rsidRPr="00AE10F8">
              <w:rPr>
                <w:b/>
                <w:sz w:val="26"/>
                <w:szCs w:val="26"/>
              </w:rPr>
              <w:t>муниципаль-ного</w:t>
            </w:r>
            <w:proofErr w:type="gramEnd"/>
            <w:r w:rsidRPr="00AE10F8">
              <w:rPr>
                <w:b/>
                <w:sz w:val="26"/>
                <w:szCs w:val="26"/>
              </w:rPr>
              <w:t xml:space="preserve">  района Ермекеевский  район Республики  Башкортостан на 2016 – 2020 г.г. и с перспективой до 2032 года (далее – Программа)</w:t>
            </w:r>
          </w:p>
        </w:tc>
      </w:tr>
      <w:tr w:rsidR="000B58DF" w:rsidRPr="00AE10F8" w:rsidTr="00341648">
        <w:tc>
          <w:tcPr>
            <w:tcW w:w="2127" w:type="dxa"/>
            <w:tcBorders>
              <w:top w:val="single" w:sz="4" w:space="0" w:color="000000"/>
              <w:left w:val="single" w:sz="4" w:space="0" w:color="000000"/>
              <w:bottom w:val="single" w:sz="4" w:space="0" w:color="000000"/>
              <w:right w:val="nil"/>
            </w:tcBorders>
          </w:tcPr>
          <w:p w:rsidR="000B58DF" w:rsidRPr="00AE10F8" w:rsidRDefault="000B58DF" w:rsidP="00341648">
            <w:pPr>
              <w:widowControl w:val="0"/>
              <w:suppressAutoHyphens/>
              <w:autoSpaceDE w:val="0"/>
              <w:snapToGrid w:val="0"/>
              <w:spacing w:line="240" w:lineRule="atLeast"/>
              <w:jc w:val="center"/>
              <w:rPr>
                <w:bCs/>
                <w:sz w:val="26"/>
                <w:szCs w:val="26"/>
                <w:lang w:eastAsia="ar-SA"/>
              </w:rPr>
            </w:pPr>
            <w:r w:rsidRPr="00AE10F8">
              <w:rPr>
                <w:bCs/>
                <w:sz w:val="26"/>
                <w:szCs w:val="26"/>
              </w:rPr>
              <w:t>Разработчик Программы</w:t>
            </w:r>
          </w:p>
        </w:tc>
        <w:tc>
          <w:tcPr>
            <w:tcW w:w="7938" w:type="dxa"/>
            <w:tcBorders>
              <w:top w:val="single" w:sz="4" w:space="0" w:color="000000"/>
              <w:left w:val="single" w:sz="4" w:space="0" w:color="000000"/>
              <w:bottom w:val="single" w:sz="4" w:space="0" w:color="000000"/>
              <w:right w:val="single" w:sz="4" w:space="0" w:color="000000"/>
            </w:tcBorders>
          </w:tcPr>
          <w:p w:rsidR="000B58DF" w:rsidRPr="00AE10F8" w:rsidRDefault="000B58DF" w:rsidP="00341648">
            <w:pPr>
              <w:widowControl w:val="0"/>
              <w:suppressAutoHyphens/>
              <w:autoSpaceDE w:val="0"/>
              <w:snapToGrid w:val="0"/>
              <w:spacing w:line="240" w:lineRule="atLeast"/>
              <w:rPr>
                <w:sz w:val="26"/>
                <w:szCs w:val="26"/>
                <w:lang w:eastAsia="ar-SA"/>
              </w:rPr>
            </w:pPr>
            <w:r w:rsidRPr="00AE10F8">
              <w:rPr>
                <w:sz w:val="26"/>
                <w:szCs w:val="26"/>
              </w:rPr>
              <w:t xml:space="preserve">Администрация  сельского поселения  </w:t>
            </w:r>
            <w:r w:rsidR="00341648" w:rsidRPr="00AE10F8">
              <w:rPr>
                <w:sz w:val="26"/>
                <w:szCs w:val="26"/>
              </w:rPr>
              <w:t>Старосуллинский</w:t>
            </w:r>
            <w:r w:rsidRPr="00AE10F8">
              <w:rPr>
                <w:sz w:val="26"/>
                <w:szCs w:val="26"/>
              </w:rPr>
              <w:t xml:space="preserve"> сельсовет  муниципального  района Ермекеевский  район Республики  Башкортостан – администрация  сельского поселения</w:t>
            </w:r>
          </w:p>
        </w:tc>
      </w:tr>
      <w:tr w:rsidR="000B58DF" w:rsidRPr="00AE10F8" w:rsidTr="00341648">
        <w:tc>
          <w:tcPr>
            <w:tcW w:w="2127" w:type="dxa"/>
            <w:tcBorders>
              <w:top w:val="single" w:sz="4" w:space="0" w:color="000000"/>
              <w:left w:val="single" w:sz="4" w:space="0" w:color="000000"/>
              <w:bottom w:val="single" w:sz="4" w:space="0" w:color="000000"/>
              <w:right w:val="nil"/>
            </w:tcBorders>
          </w:tcPr>
          <w:p w:rsidR="000B58DF" w:rsidRPr="00AE10F8" w:rsidRDefault="000B58DF" w:rsidP="00341648">
            <w:pPr>
              <w:widowControl w:val="0"/>
              <w:suppressAutoHyphens/>
              <w:autoSpaceDE w:val="0"/>
              <w:snapToGrid w:val="0"/>
              <w:spacing w:line="240" w:lineRule="atLeast"/>
              <w:jc w:val="center"/>
              <w:rPr>
                <w:bCs/>
                <w:sz w:val="26"/>
                <w:szCs w:val="26"/>
                <w:lang w:eastAsia="ar-SA"/>
              </w:rPr>
            </w:pPr>
            <w:r w:rsidRPr="00AE10F8">
              <w:rPr>
                <w:bCs/>
                <w:sz w:val="26"/>
                <w:szCs w:val="26"/>
              </w:rPr>
              <w:t>Ответственный исполнитель Программы</w:t>
            </w:r>
          </w:p>
        </w:tc>
        <w:tc>
          <w:tcPr>
            <w:tcW w:w="7938" w:type="dxa"/>
            <w:tcBorders>
              <w:top w:val="single" w:sz="4" w:space="0" w:color="000000"/>
              <w:left w:val="single" w:sz="4" w:space="0" w:color="000000"/>
              <w:bottom w:val="single" w:sz="4" w:space="0" w:color="000000"/>
              <w:right w:val="single" w:sz="4" w:space="0" w:color="000000"/>
            </w:tcBorders>
          </w:tcPr>
          <w:p w:rsidR="000B58DF" w:rsidRPr="00AE10F8" w:rsidRDefault="000B58DF" w:rsidP="00341648">
            <w:pPr>
              <w:widowControl w:val="0"/>
              <w:suppressAutoHyphens/>
              <w:autoSpaceDE w:val="0"/>
              <w:snapToGrid w:val="0"/>
              <w:spacing w:line="240" w:lineRule="atLeast"/>
              <w:rPr>
                <w:sz w:val="26"/>
                <w:szCs w:val="26"/>
                <w:lang w:eastAsia="ar-SA"/>
              </w:rPr>
            </w:pPr>
            <w:r w:rsidRPr="00AE10F8">
              <w:rPr>
                <w:sz w:val="26"/>
                <w:szCs w:val="26"/>
              </w:rPr>
              <w:t xml:space="preserve">Администрация  сельского поселения  </w:t>
            </w:r>
            <w:r w:rsidR="00341648" w:rsidRPr="00AE10F8">
              <w:rPr>
                <w:sz w:val="26"/>
                <w:szCs w:val="26"/>
              </w:rPr>
              <w:t>Старосуллинский</w:t>
            </w:r>
            <w:r w:rsidRPr="00AE10F8">
              <w:rPr>
                <w:sz w:val="26"/>
                <w:szCs w:val="26"/>
              </w:rPr>
              <w:t xml:space="preserve"> сельсовет  муниципального  района Ермекеевский  район Республики  Башкортостан – администрация  сельского поселения</w:t>
            </w:r>
          </w:p>
        </w:tc>
      </w:tr>
      <w:tr w:rsidR="000B58DF" w:rsidRPr="00AE10F8" w:rsidTr="00341648">
        <w:tc>
          <w:tcPr>
            <w:tcW w:w="2127" w:type="dxa"/>
            <w:tcBorders>
              <w:top w:val="single" w:sz="4" w:space="0" w:color="000000"/>
              <w:left w:val="single" w:sz="4" w:space="0" w:color="000000"/>
              <w:bottom w:val="single" w:sz="4" w:space="0" w:color="000000"/>
              <w:right w:val="nil"/>
            </w:tcBorders>
          </w:tcPr>
          <w:p w:rsidR="000B58DF" w:rsidRPr="00AE10F8" w:rsidRDefault="000B58DF" w:rsidP="00341648">
            <w:pPr>
              <w:widowControl w:val="0"/>
              <w:suppressAutoHyphens/>
              <w:autoSpaceDE w:val="0"/>
              <w:snapToGrid w:val="0"/>
              <w:spacing w:line="240" w:lineRule="atLeast"/>
              <w:jc w:val="center"/>
              <w:rPr>
                <w:bCs/>
                <w:sz w:val="26"/>
                <w:szCs w:val="26"/>
                <w:lang w:eastAsia="ar-SA"/>
              </w:rPr>
            </w:pPr>
            <w:r w:rsidRPr="00AE10F8">
              <w:rPr>
                <w:bCs/>
                <w:sz w:val="26"/>
                <w:szCs w:val="26"/>
              </w:rPr>
              <w:t>Соисполнители Программы</w:t>
            </w:r>
          </w:p>
        </w:tc>
        <w:tc>
          <w:tcPr>
            <w:tcW w:w="7938" w:type="dxa"/>
            <w:tcBorders>
              <w:top w:val="single" w:sz="4" w:space="0" w:color="000000"/>
              <w:left w:val="single" w:sz="4" w:space="0" w:color="000000"/>
              <w:bottom w:val="single" w:sz="4" w:space="0" w:color="000000"/>
              <w:right w:val="single" w:sz="4" w:space="0" w:color="000000"/>
            </w:tcBorders>
          </w:tcPr>
          <w:p w:rsidR="000B58DF" w:rsidRPr="00AE10F8" w:rsidRDefault="000B58DF" w:rsidP="00341648">
            <w:pPr>
              <w:widowControl w:val="0"/>
              <w:suppressAutoHyphens/>
              <w:autoSpaceDE w:val="0"/>
              <w:snapToGrid w:val="0"/>
              <w:spacing w:line="240" w:lineRule="atLeast"/>
              <w:rPr>
                <w:sz w:val="26"/>
                <w:szCs w:val="26"/>
                <w:lang w:eastAsia="ar-SA"/>
              </w:rPr>
            </w:pPr>
            <w:r w:rsidRPr="00AE10F8">
              <w:rPr>
                <w:sz w:val="26"/>
                <w:szCs w:val="26"/>
              </w:rPr>
              <w:t>Организации  транспортного обслуживания</w:t>
            </w:r>
          </w:p>
        </w:tc>
      </w:tr>
      <w:tr w:rsidR="000B58DF" w:rsidRPr="00AE10F8" w:rsidTr="00341648">
        <w:tc>
          <w:tcPr>
            <w:tcW w:w="2127" w:type="dxa"/>
            <w:tcBorders>
              <w:top w:val="single" w:sz="4" w:space="0" w:color="000000"/>
              <w:left w:val="single" w:sz="4" w:space="0" w:color="000000"/>
              <w:bottom w:val="single" w:sz="4" w:space="0" w:color="000000"/>
              <w:right w:val="nil"/>
            </w:tcBorders>
          </w:tcPr>
          <w:p w:rsidR="000B58DF" w:rsidRPr="00AE10F8" w:rsidRDefault="000B58DF" w:rsidP="00341648">
            <w:pPr>
              <w:widowControl w:val="0"/>
              <w:suppressAutoHyphens/>
              <w:autoSpaceDE w:val="0"/>
              <w:snapToGrid w:val="0"/>
              <w:spacing w:line="240" w:lineRule="atLeast"/>
              <w:jc w:val="center"/>
              <w:rPr>
                <w:bCs/>
                <w:sz w:val="26"/>
                <w:szCs w:val="26"/>
                <w:lang w:eastAsia="ar-SA"/>
              </w:rPr>
            </w:pPr>
            <w:r w:rsidRPr="00AE10F8">
              <w:rPr>
                <w:bCs/>
                <w:sz w:val="26"/>
                <w:szCs w:val="26"/>
              </w:rPr>
              <w:t>Цель Программы</w:t>
            </w:r>
          </w:p>
        </w:tc>
        <w:tc>
          <w:tcPr>
            <w:tcW w:w="7938" w:type="dxa"/>
            <w:tcBorders>
              <w:top w:val="single" w:sz="4" w:space="0" w:color="000000"/>
              <w:left w:val="single" w:sz="4" w:space="0" w:color="000000"/>
              <w:bottom w:val="single" w:sz="4" w:space="0" w:color="000000"/>
              <w:right w:val="single" w:sz="4" w:space="0" w:color="000000"/>
            </w:tcBorders>
          </w:tcPr>
          <w:p w:rsidR="000B58DF" w:rsidRPr="00AE10F8" w:rsidRDefault="000B58DF" w:rsidP="00341648">
            <w:pPr>
              <w:widowControl w:val="0"/>
              <w:suppressAutoHyphens/>
              <w:autoSpaceDE w:val="0"/>
              <w:snapToGrid w:val="0"/>
              <w:spacing w:line="240" w:lineRule="atLeast"/>
              <w:rPr>
                <w:bCs/>
                <w:sz w:val="26"/>
                <w:szCs w:val="26"/>
                <w:lang w:eastAsia="ar-SA"/>
              </w:rPr>
            </w:pPr>
            <w:r w:rsidRPr="00AE10F8">
              <w:rPr>
                <w:bCs/>
                <w:sz w:val="26"/>
                <w:szCs w:val="26"/>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0B58DF" w:rsidRPr="00AE10F8" w:rsidTr="00341648">
        <w:tc>
          <w:tcPr>
            <w:tcW w:w="2127" w:type="dxa"/>
            <w:tcBorders>
              <w:top w:val="single" w:sz="4" w:space="0" w:color="000000"/>
              <w:left w:val="single" w:sz="4" w:space="0" w:color="000000"/>
              <w:bottom w:val="single" w:sz="4" w:space="0" w:color="000000"/>
              <w:right w:val="nil"/>
            </w:tcBorders>
          </w:tcPr>
          <w:p w:rsidR="000B58DF" w:rsidRPr="00AE10F8" w:rsidRDefault="000B58DF" w:rsidP="00341648">
            <w:pPr>
              <w:widowControl w:val="0"/>
              <w:suppressAutoHyphens/>
              <w:autoSpaceDE w:val="0"/>
              <w:snapToGrid w:val="0"/>
              <w:spacing w:line="240" w:lineRule="atLeast"/>
              <w:jc w:val="center"/>
              <w:rPr>
                <w:bCs/>
                <w:sz w:val="26"/>
                <w:szCs w:val="26"/>
                <w:lang w:eastAsia="ar-SA"/>
              </w:rPr>
            </w:pPr>
            <w:r w:rsidRPr="00AE10F8">
              <w:rPr>
                <w:bCs/>
                <w:sz w:val="26"/>
                <w:szCs w:val="26"/>
              </w:rPr>
              <w:t>Задачи Программы</w:t>
            </w:r>
          </w:p>
        </w:tc>
        <w:tc>
          <w:tcPr>
            <w:tcW w:w="7938" w:type="dxa"/>
            <w:tcBorders>
              <w:top w:val="single" w:sz="4" w:space="0" w:color="000000"/>
              <w:left w:val="single" w:sz="4" w:space="0" w:color="000000"/>
              <w:bottom w:val="single" w:sz="4" w:space="0" w:color="000000"/>
              <w:right w:val="single" w:sz="4" w:space="0" w:color="000000"/>
            </w:tcBorders>
          </w:tcPr>
          <w:p w:rsidR="000B58DF" w:rsidRPr="00AE10F8" w:rsidRDefault="000B58DF" w:rsidP="00341648">
            <w:pPr>
              <w:keepNext/>
              <w:snapToGrid w:val="0"/>
              <w:rPr>
                <w:bCs/>
                <w:sz w:val="26"/>
                <w:szCs w:val="26"/>
                <w:lang w:eastAsia="ar-SA"/>
              </w:rPr>
            </w:pPr>
            <w:r w:rsidRPr="00AE10F8">
              <w:rPr>
                <w:bCs/>
                <w:sz w:val="26"/>
                <w:szCs w:val="26"/>
              </w:rPr>
              <w:t>Основными задачами Программы являются:</w:t>
            </w:r>
          </w:p>
          <w:p w:rsidR="000B58DF" w:rsidRPr="00AE10F8" w:rsidRDefault="000B58DF" w:rsidP="00341648">
            <w:pPr>
              <w:shd w:val="clear" w:color="auto" w:fill="FFFFFF"/>
              <w:spacing w:line="240" w:lineRule="atLeast"/>
              <w:rPr>
                <w:bCs/>
                <w:sz w:val="26"/>
                <w:szCs w:val="26"/>
              </w:rPr>
            </w:pPr>
            <w:r w:rsidRPr="00AE10F8">
              <w:rPr>
                <w:bCs/>
                <w:sz w:val="26"/>
                <w:szCs w:val="26"/>
              </w:rPr>
              <w:t>- формирование условий для социально- экономического развития;</w:t>
            </w:r>
          </w:p>
          <w:p w:rsidR="000B58DF" w:rsidRPr="00AE10F8" w:rsidRDefault="000B58DF" w:rsidP="00341648">
            <w:pPr>
              <w:shd w:val="clear" w:color="auto" w:fill="FFFFFF"/>
              <w:spacing w:line="240" w:lineRule="atLeast"/>
              <w:rPr>
                <w:bCs/>
                <w:sz w:val="26"/>
                <w:szCs w:val="26"/>
              </w:rPr>
            </w:pPr>
            <w:r w:rsidRPr="00AE10F8">
              <w:rPr>
                <w:bCs/>
                <w:sz w:val="26"/>
                <w:szCs w:val="26"/>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0B58DF" w:rsidRPr="00AE10F8" w:rsidRDefault="000B58DF" w:rsidP="00341648">
            <w:pPr>
              <w:shd w:val="clear" w:color="auto" w:fill="FFFFFF"/>
              <w:spacing w:line="240" w:lineRule="atLeast"/>
              <w:rPr>
                <w:bCs/>
                <w:sz w:val="26"/>
                <w:szCs w:val="26"/>
                <w:lang w:eastAsia="ar-SA"/>
              </w:rPr>
            </w:pPr>
            <w:r w:rsidRPr="00AE10F8">
              <w:rPr>
                <w:bCs/>
                <w:sz w:val="26"/>
                <w:szCs w:val="26"/>
              </w:rPr>
              <w:t>- снижение негативного воздействия транспортной инфраструктуры на окружающую среду  сельского поселения.</w:t>
            </w:r>
          </w:p>
        </w:tc>
      </w:tr>
      <w:tr w:rsidR="000B58DF" w:rsidRPr="00AE10F8" w:rsidTr="00341648">
        <w:tc>
          <w:tcPr>
            <w:tcW w:w="2127" w:type="dxa"/>
            <w:tcBorders>
              <w:top w:val="single" w:sz="4" w:space="0" w:color="000000"/>
              <w:left w:val="single" w:sz="4" w:space="0" w:color="000000"/>
              <w:bottom w:val="single" w:sz="4" w:space="0" w:color="000000"/>
              <w:right w:val="nil"/>
            </w:tcBorders>
          </w:tcPr>
          <w:p w:rsidR="000B58DF" w:rsidRPr="00AE10F8" w:rsidRDefault="000B58DF" w:rsidP="00341648">
            <w:pPr>
              <w:keepNext/>
              <w:snapToGrid w:val="0"/>
              <w:jc w:val="center"/>
              <w:rPr>
                <w:bCs/>
                <w:sz w:val="26"/>
                <w:szCs w:val="26"/>
                <w:lang w:eastAsia="ar-SA"/>
              </w:rPr>
            </w:pPr>
            <w:r w:rsidRPr="00AE10F8">
              <w:rPr>
                <w:bCs/>
                <w:sz w:val="26"/>
                <w:szCs w:val="26"/>
              </w:rPr>
              <w:t>Целевые показатели</w:t>
            </w:r>
          </w:p>
          <w:p w:rsidR="000B58DF" w:rsidRPr="00AE10F8" w:rsidRDefault="000B58DF" w:rsidP="00341648">
            <w:pPr>
              <w:widowControl w:val="0"/>
              <w:suppressAutoHyphens/>
              <w:autoSpaceDE w:val="0"/>
              <w:spacing w:line="240" w:lineRule="atLeast"/>
              <w:jc w:val="center"/>
              <w:rPr>
                <w:b/>
                <w:color w:val="000000"/>
                <w:sz w:val="26"/>
                <w:szCs w:val="26"/>
                <w:lang w:eastAsia="ar-SA"/>
              </w:rPr>
            </w:pPr>
          </w:p>
        </w:tc>
        <w:tc>
          <w:tcPr>
            <w:tcW w:w="7938" w:type="dxa"/>
            <w:tcBorders>
              <w:top w:val="single" w:sz="4" w:space="0" w:color="000000"/>
              <w:left w:val="single" w:sz="4" w:space="0" w:color="000000"/>
              <w:bottom w:val="single" w:sz="4" w:space="0" w:color="000000"/>
              <w:right w:val="single" w:sz="4" w:space="0" w:color="000000"/>
            </w:tcBorders>
          </w:tcPr>
          <w:p w:rsidR="000B58DF" w:rsidRPr="00AE10F8" w:rsidRDefault="000B58DF" w:rsidP="00341648">
            <w:pPr>
              <w:widowControl w:val="0"/>
              <w:suppressAutoHyphens/>
              <w:autoSpaceDE w:val="0"/>
              <w:rPr>
                <w:sz w:val="26"/>
                <w:szCs w:val="26"/>
                <w:highlight w:val="red"/>
                <w:lang w:eastAsia="ar-SA"/>
              </w:rPr>
            </w:pPr>
            <w:r w:rsidRPr="00AE10F8">
              <w:rPr>
                <w:sz w:val="26"/>
                <w:szCs w:val="26"/>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roofErr w:type="gramStart"/>
            <w:r w:rsidRPr="00AE10F8">
              <w:rPr>
                <w:sz w:val="26"/>
                <w:szCs w:val="26"/>
              </w:rPr>
              <w:t xml:space="preserve"> .</w:t>
            </w:r>
            <w:proofErr w:type="gramEnd"/>
          </w:p>
        </w:tc>
      </w:tr>
      <w:tr w:rsidR="000B58DF" w:rsidRPr="00AE10F8" w:rsidTr="00341648">
        <w:tc>
          <w:tcPr>
            <w:tcW w:w="2127" w:type="dxa"/>
            <w:tcBorders>
              <w:top w:val="single" w:sz="4" w:space="0" w:color="000000"/>
              <w:left w:val="single" w:sz="4" w:space="0" w:color="000000"/>
              <w:bottom w:val="single" w:sz="4" w:space="0" w:color="000000"/>
              <w:right w:val="nil"/>
            </w:tcBorders>
          </w:tcPr>
          <w:p w:rsidR="000B58DF" w:rsidRPr="00AE10F8" w:rsidRDefault="000B58DF" w:rsidP="00341648">
            <w:pPr>
              <w:widowControl w:val="0"/>
              <w:suppressAutoHyphens/>
              <w:autoSpaceDE w:val="0"/>
              <w:snapToGrid w:val="0"/>
              <w:spacing w:line="240" w:lineRule="atLeast"/>
              <w:jc w:val="center"/>
              <w:rPr>
                <w:bCs/>
                <w:sz w:val="26"/>
                <w:szCs w:val="26"/>
                <w:lang w:eastAsia="ar-SA"/>
              </w:rPr>
            </w:pPr>
            <w:r w:rsidRPr="00AE10F8">
              <w:rPr>
                <w:bCs/>
                <w:sz w:val="26"/>
                <w:szCs w:val="26"/>
              </w:rPr>
              <w:t>Срок и этапы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tcPr>
          <w:p w:rsidR="000B58DF" w:rsidRPr="00AE10F8" w:rsidRDefault="000B58DF" w:rsidP="00341648">
            <w:pPr>
              <w:keepNext/>
              <w:widowControl w:val="0"/>
              <w:suppressAutoHyphens/>
              <w:autoSpaceDE w:val="0"/>
              <w:snapToGrid w:val="0"/>
              <w:jc w:val="both"/>
              <w:rPr>
                <w:bCs/>
                <w:sz w:val="26"/>
                <w:szCs w:val="26"/>
                <w:lang w:eastAsia="ar-SA"/>
              </w:rPr>
            </w:pPr>
            <w:r w:rsidRPr="00AE10F8">
              <w:rPr>
                <w:bCs/>
                <w:sz w:val="26"/>
                <w:szCs w:val="26"/>
              </w:rPr>
              <w:t>Период реализации Программы с 2016  по 2032 годы.</w:t>
            </w:r>
          </w:p>
        </w:tc>
      </w:tr>
      <w:tr w:rsidR="000B58DF" w:rsidRPr="00AE10F8" w:rsidTr="00341648">
        <w:tc>
          <w:tcPr>
            <w:tcW w:w="2127" w:type="dxa"/>
            <w:tcBorders>
              <w:top w:val="single" w:sz="4" w:space="0" w:color="000000"/>
              <w:left w:val="single" w:sz="4" w:space="0" w:color="000000"/>
              <w:bottom w:val="single" w:sz="4" w:space="0" w:color="000000"/>
              <w:right w:val="nil"/>
            </w:tcBorders>
          </w:tcPr>
          <w:p w:rsidR="000B58DF" w:rsidRPr="00AE10F8" w:rsidRDefault="000B58DF" w:rsidP="00341648">
            <w:pPr>
              <w:widowControl w:val="0"/>
              <w:suppressAutoHyphens/>
              <w:autoSpaceDE w:val="0"/>
              <w:snapToGrid w:val="0"/>
              <w:spacing w:line="240" w:lineRule="atLeast"/>
              <w:jc w:val="center"/>
              <w:rPr>
                <w:bCs/>
                <w:sz w:val="26"/>
                <w:szCs w:val="26"/>
                <w:lang w:eastAsia="ar-SA"/>
              </w:rPr>
            </w:pPr>
            <w:r w:rsidRPr="00AE10F8">
              <w:rPr>
                <w:bCs/>
                <w:sz w:val="26"/>
                <w:szCs w:val="26"/>
              </w:rPr>
              <w:t>Объемы требуемых капитальных вложений</w:t>
            </w:r>
          </w:p>
        </w:tc>
        <w:tc>
          <w:tcPr>
            <w:tcW w:w="7938" w:type="dxa"/>
            <w:tcBorders>
              <w:top w:val="single" w:sz="4" w:space="0" w:color="000000"/>
              <w:left w:val="single" w:sz="4" w:space="0" w:color="000000"/>
              <w:bottom w:val="single" w:sz="4" w:space="0" w:color="000000"/>
              <w:right w:val="single" w:sz="4" w:space="0" w:color="000000"/>
            </w:tcBorders>
          </w:tcPr>
          <w:p w:rsidR="000B58DF" w:rsidRPr="00AE10F8" w:rsidRDefault="000B58DF" w:rsidP="00341648">
            <w:pPr>
              <w:pStyle w:val="ConsPlusCell"/>
              <w:widowControl/>
              <w:snapToGrid w:val="0"/>
              <w:jc w:val="both"/>
              <w:rPr>
                <w:rFonts w:ascii="Times New Roman" w:hAnsi="Times New Roman" w:cs="Times New Roman"/>
                <w:color w:val="auto"/>
                <w:sz w:val="26"/>
                <w:szCs w:val="26"/>
              </w:rPr>
            </w:pPr>
            <w:r w:rsidRPr="00AE10F8">
              <w:rPr>
                <w:rFonts w:ascii="Times New Roman" w:hAnsi="Times New Roman" w:cs="Times New Roman"/>
                <w:color w:val="auto"/>
                <w:sz w:val="26"/>
                <w:szCs w:val="26"/>
              </w:rPr>
              <w:t xml:space="preserve">Финансовое обеспечение мероприятий Программы осуществляется за счет  средств бюджета сельского  поселения  в рамках муниципальных  программ. </w:t>
            </w:r>
          </w:p>
          <w:p w:rsidR="000B58DF" w:rsidRPr="00AE10F8" w:rsidRDefault="000B58DF" w:rsidP="00341648">
            <w:pPr>
              <w:pStyle w:val="ConsPlusCell"/>
              <w:widowControl/>
              <w:jc w:val="both"/>
              <w:rPr>
                <w:rFonts w:ascii="Times New Roman" w:hAnsi="Times New Roman" w:cs="Times New Roman"/>
                <w:color w:val="auto"/>
                <w:sz w:val="26"/>
                <w:szCs w:val="26"/>
              </w:rPr>
            </w:pPr>
            <w:r w:rsidRPr="00AE10F8">
              <w:rPr>
                <w:rFonts w:ascii="Times New Roman" w:hAnsi="Times New Roman" w:cs="Times New Roman"/>
                <w:color w:val="auto"/>
                <w:sz w:val="26"/>
                <w:szCs w:val="26"/>
              </w:rPr>
              <w:t>Объем финансирования Программы составляет:</w:t>
            </w:r>
          </w:p>
          <w:p w:rsidR="000B58DF" w:rsidRPr="00AE10F8" w:rsidRDefault="000B58DF" w:rsidP="00341648">
            <w:pPr>
              <w:pStyle w:val="ConsPlusCell"/>
              <w:widowControl/>
              <w:jc w:val="both"/>
              <w:rPr>
                <w:rFonts w:ascii="Times New Roman" w:hAnsi="Times New Roman" w:cs="Times New Roman"/>
                <w:color w:val="auto"/>
                <w:sz w:val="26"/>
                <w:szCs w:val="26"/>
              </w:rPr>
            </w:pPr>
            <w:r w:rsidRPr="00AE10F8">
              <w:rPr>
                <w:rFonts w:ascii="Times New Roman" w:hAnsi="Times New Roman" w:cs="Times New Roman"/>
                <w:b/>
                <w:color w:val="auto"/>
                <w:sz w:val="26"/>
                <w:szCs w:val="26"/>
              </w:rPr>
              <w:t>2016 год</w:t>
            </w:r>
            <w:r w:rsidRPr="00AE10F8">
              <w:rPr>
                <w:rFonts w:ascii="Times New Roman" w:hAnsi="Times New Roman" w:cs="Times New Roman"/>
                <w:color w:val="auto"/>
                <w:sz w:val="26"/>
                <w:szCs w:val="26"/>
              </w:rPr>
              <w:t xml:space="preserve"> – 500 тыс. руб.</w:t>
            </w:r>
          </w:p>
          <w:p w:rsidR="000B58DF" w:rsidRPr="00AE10F8" w:rsidRDefault="000B58DF" w:rsidP="00341648">
            <w:pPr>
              <w:pStyle w:val="af5"/>
              <w:ind w:left="0"/>
              <w:jc w:val="both"/>
              <w:rPr>
                <w:color w:val="FF0000"/>
                <w:sz w:val="26"/>
                <w:szCs w:val="26"/>
              </w:rPr>
            </w:pPr>
            <w:r w:rsidRPr="00AE10F8">
              <w:rPr>
                <w:sz w:val="26"/>
                <w:szCs w:val="2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0B58DF" w:rsidRPr="00AE10F8" w:rsidRDefault="000B58DF" w:rsidP="00341648">
            <w:pPr>
              <w:pStyle w:val="ConsPlusCell"/>
              <w:widowControl/>
              <w:jc w:val="both"/>
              <w:rPr>
                <w:rFonts w:ascii="Times New Roman" w:hAnsi="Times New Roman" w:cs="Times New Roman"/>
                <w:b/>
                <w:color w:val="auto"/>
                <w:sz w:val="26"/>
                <w:szCs w:val="26"/>
              </w:rPr>
            </w:pPr>
            <w:r w:rsidRPr="00AE10F8">
              <w:rPr>
                <w:rFonts w:ascii="Times New Roman" w:hAnsi="Times New Roman" w:cs="Times New Roman"/>
                <w:b/>
                <w:color w:val="auto"/>
                <w:sz w:val="26"/>
                <w:szCs w:val="26"/>
              </w:rPr>
              <w:t>2017год</w:t>
            </w:r>
          </w:p>
          <w:p w:rsidR="000B58DF" w:rsidRPr="00AE10F8" w:rsidRDefault="000B58DF" w:rsidP="00341648">
            <w:pPr>
              <w:pStyle w:val="ConsPlusCell"/>
              <w:widowControl/>
              <w:jc w:val="both"/>
              <w:rPr>
                <w:rFonts w:ascii="Times New Roman" w:hAnsi="Times New Roman" w:cs="Times New Roman"/>
                <w:b/>
                <w:color w:val="FF0000"/>
                <w:sz w:val="26"/>
                <w:szCs w:val="26"/>
              </w:rPr>
            </w:pPr>
            <w:r w:rsidRPr="00AE10F8">
              <w:rPr>
                <w:rFonts w:ascii="Times New Roman" w:hAnsi="Times New Roman" w:cs="Times New Roman"/>
                <w:color w:val="auto"/>
                <w:sz w:val="26"/>
                <w:szCs w:val="26"/>
              </w:rPr>
              <w:t>Объем финансирования Программы составляет 500,00</w:t>
            </w:r>
            <w:r w:rsidRPr="00AE10F8">
              <w:rPr>
                <w:rFonts w:ascii="Times New Roman" w:hAnsi="Times New Roman" w:cs="Times New Roman"/>
                <w:color w:val="auto"/>
                <w:sz w:val="26"/>
                <w:szCs w:val="26"/>
                <w:vertAlign w:val="superscript"/>
              </w:rPr>
              <w:t>*</w:t>
            </w:r>
            <w:r w:rsidRPr="00AE10F8">
              <w:rPr>
                <w:rFonts w:ascii="Times New Roman" w:hAnsi="Times New Roman" w:cs="Times New Roman"/>
                <w:color w:val="auto"/>
                <w:sz w:val="26"/>
                <w:szCs w:val="26"/>
              </w:rPr>
              <w:t xml:space="preserve"> тыс</w:t>
            </w:r>
            <w:proofErr w:type="gramStart"/>
            <w:r w:rsidRPr="00AE10F8">
              <w:rPr>
                <w:rFonts w:ascii="Times New Roman" w:hAnsi="Times New Roman" w:cs="Times New Roman"/>
                <w:color w:val="auto"/>
                <w:sz w:val="26"/>
                <w:szCs w:val="26"/>
              </w:rPr>
              <w:t>.р</w:t>
            </w:r>
            <w:proofErr w:type="gramEnd"/>
            <w:r w:rsidRPr="00AE10F8">
              <w:rPr>
                <w:rFonts w:ascii="Times New Roman" w:hAnsi="Times New Roman" w:cs="Times New Roman"/>
                <w:color w:val="auto"/>
                <w:sz w:val="26"/>
                <w:szCs w:val="26"/>
              </w:rPr>
              <w:t>уб.</w:t>
            </w:r>
          </w:p>
          <w:p w:rsidR="000B58DF" w:rsidRPr="00AE10F8" w:rsidRDefault="000B58DF" w:rsidP="00341648">
            <w:pPr>
              <w:pStyle w:val="af5"/>
              <w:ind w:left="0"/>
              <w:jc w:val="both"/>
              <w:rPr>
                <w:sz w:val="26"/>
                <w:szCs w:val="26"/>
              </w:rPr>
            </w:pPr>
            <w:r w:rsidRPr="00AE10F8">
              <w:rPr>
                <w:sz w:val="26"/>
                <w:szCs w:val="26"/>
              </w:rPr>
              <w:t xml:space="preserve">обеспечение сохранности автомобильных дорог местного значения путем выполнения эксплуатационных и ремонтных мероприятий; </w:t>
            </w:r>
          </w:p>
          <w:p w:rsidR="000B58DF" w:rsidRPr="00AE10F8" w:rsidRDefault="000B58DF" w:rsidP="00341648">
            <w:pPr>
              <w:pStyle w:val="af5"/>
              <w:ind w:left="0"/>
              <w:jc w:val="both"/>
              <w:rPr>
                <w:sz w:val="26"/>
                <w:szCs w:val="26"/>
              </w:rPr>
            </w:pPr>
            <w:r w:rsidRPr="00AE10F8">
              <w:rPr>
                <w:sz w:val="26"/>
                <w:szCs w:val="26"/>
              </w:rPr>
              <w:lastRenderedPageBreak/>
              <w:t xml:space="preserve">- капитальный, текущий  ремонт улиц и дорог местного значения;   </w:t>
            </w:r>
          </w:p>
          <w:p w:rsidR="000B58DF" w:rsidRPr="00AE10F8" w:rsidRDefault="000B58DF" w:rsidP="00341648">
            <w:pPr>
              <w:pStyle w:val="af5"/>
              <w:ind w:left="0"/>
              <w:jc w:val="both"/>
              <w:rPr>
                <w:color w:val="FF0000"/>
                <w:sz w:val="26"/>
                <w:szCs w:val="26"/>
              </w:rPr>
            </w:pPr>
            <w:r w:rsidRPr="00AE10F8">
              <w:rPr>
                <w:sz w:val="26"/>
                <w:szCs w:val="26"/>
              </w:rPr>
              <w:t>-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0B58DF" w:rsidRPr="00AE10F8" w:rsidRDefault="000B58DF" w:rsidP="00341648">
            <w:pPr>
              <w:pStyle w:val="ConsPlusCell"/>
              <w:widowControl/>
              <w:jc w:val="both"/>
              <w:rPr>
                <w:rFonts w:ascii="Times New Roman" w:hAnsi="Times New Roman" w:cs="Times New Roman"/>
                <w:b/>
                <w:color w:val="auto"/>
                <w:sz w:val="26"/>
                <w:szCs w:val="26"/>
              </w:rPr>
            </w:pPr>
            <w:r w:rsidRPr="00AE10F8">
              <w:rPr>
                <w:rFonts w:ascii="Times New Roman" w:hAnsi="Times New Roman" w:cs="Times New Roman"/>
                <w:color w:val="FF0000"/>
                <w:sz w:val="26"/>
                <w:szCs w:val="26"/>
              </w:rPr>
              <w:t xml:space="preserve"> </w:t>
            </w:r>
            <w:r w:rsidRPr="00AE10F8">
              <w:rPr>
                <w:rFonts w:ascii="Times New Roman" w:hAnsi="Times New Roman" w:cs="Times New Roman"/>
                <w:b/>
                <w:color w:val="auto"/>
                <w:sz w:val="26"/>
                <w:szCs w:val="26"/>
              </w:rPr>
              <w:t>2018год</w:t>
            </w:r>
          </w:p>
          <w:p w:rsidR="000B58DF" w:rsidRPr="00AE10F8" w:rsidRDefault="000B58DF" w:rsidP="00341648">
            <w:pPr>
              <w:pStyle w:val="ConsPlusCell"/>
              <w:widowControl/>
              <w:jc w:val="both"/>
              <w:rPr>
                <w:rFonts w:ascii="Times New Roman" w:hAnsi="Times New Roman" w:cs="Times New Roman"/>
                <w:b/>
                <w:color w:val="FF0000"/>
                <w:sz w:val="26"/>
                <w:szCs w:val="26"/>
              </w:rPr>
            </w:pPr>
            <w:r w:rsidRPr="00AE10F8">
              <w:rPr>
                <w:rFonts w:ascii="Times New Roman" w:hAnsi="Times New Roman" w:cs="Times New Roman"/>
                <w:b/>
                <w:color w:val="auto"/>
                <w:sz w:val="26"/>
                <w:szCs w:val="26"/>
              </w:rPr>
              <w:t xml:space="preserve"> </w:t>
            </w:r>
            <w:r w:rsidRPr="00AE10F8">
              <w:rPr>
                <w:rFonts w:ascii="Times New Roman" w:hAnsi="Times New Roman" w:cs="Times New Roman"/>
                <w:color w:val="auto"/>
                <w:sz w:val="26"/>
                <w:szCs w:val="26"/>
              </w:rPr>
              <w:t>Объем финансирования Программы составляет 550,00</w:t>
            </w:r>
            <w:r w:rsidRPr="00AE10F8">
              <w:rPr>
                <w:rFonts w:ascii="Times New Roman" w:hAnsi="Times New Roman" w:cs="Times New Roman"/>
                <w:color w:val="auto"/>
                <w:sz w:val="26"/>
                <w:szCs w:val="26"/>
                <w:vertAlign w:val="superscript"/>
              </w:rPr>
              <w:t>*</w:t>
            </w:r>
            <w:r w:rsidRPr="00AE10F8">
              <w:rPr>
                <w:rFonts w:ascii="Times New Roman" w:hAnsi="Times New Roman" w:cs="Times New Roman"/>
                <w:color w:val="auto"/>
                <w:sz w:val="26"/>
                <w:szCs w:val="26"/>
              </w:rPr>
              <w:t xml:space="preserve"> тыс</w:t>
            </w:r>
            <w:proofErr w:type="gramStart"/>
            <w:r w:rsidRPr="00AE10F8">
              <w:rPr>
                <w:rFonts w:ascii="Times New Roman" w:hAnsi="Times New Roman" w:cs="Times New Roman"/>
                <w:color w:val="auto"/>
                <w:sz w:val="26"/>
                <w:szCs w:val="26"/>
              </w:rPr>
              <w:t>.р</w:t>
            </w:r>
            <w:proofErr w:type="gramEnd"/>
            <w:r w:rsidRPr="00AE10F8">
              <w:rPr>
                <w:rFonts w:ascii="Times New Roman" w:hAnsi="Times New Roman" w:cs="Times New Roman"/>
                <w:color w:val="auto"/>
                <w:sz w:val="26"/>
                <w:szCs w:val="26"/>
              </w:rPr>
              <w:t>уб..</w:t>
            </w:r>
          </w:p>
          <w:p w:rsidR="000B58DF" w:rsidRPr="00AE10F8" w:rsidRDefault="000B58DF" w:rsidP="00341648">
            <w:pPr>
              <w:pStyle w:val="af5"/>
              <w:ind w:left="0"/>
              <w:jc w:val="both"/>
              <w:rPr>
                <w:sz w:val="26"/>
                <w:szCs w:val="26"/>
              </w:rPr>
            </w:pPr>
            <w:r w:rsidRPr="00AE10F8">
              <w:rPr>
                <w:sz w:val="26"/>
                <w:szCs w:val="26"/>
              </w:rPr>
              <w:t xml:space="preserve">- обеспечение сохранности автомобильных дорог местного значения путем выполнения эксплуатационных и ремонтных мероприятий; </w:t>
            </w:r>
          </w:p>
          <w:p w:rsidR="000B58DF" w:rsidRPr="00AE10F8" w:rsidRDefault="000B58DF" w:rsidP="00341648">
            <w:pPr>
              <w:pStyle w:val="af5"/>
              <w:ind w:left="0"/>
              <w:jc w:val="both"/>
              <w:rPr>
                <w:sz w:val="26"/>
                <w:szCs w:val="26"/>
              </w:rPr>
            </w:pPr>
            <w:r w:rsidRPr="00AE10F8">
              <w:rPr>
                <w:sz w:val="26"/>
                <w:szCs w:val="26"/>
              </w:rPr>
              <w:t xml:space="preserve">- капитальный, текущий  ремонт улиц и дорог местного значения;   </w:t>
            </w:r>
          </w:p>
          <w:p w:rsidR="000B58DF" w:rsidRPr="00AE10F8" w:rsidRDefault="000B58DF" w:rsidP="00341648">
            <w:pPr>
              <w:pStyle w:val="af5"/>
              <w:ind w:left="0"/>
              <w:jc w:val="both"/>
              <w:rPr>
                <w:color w:val="FF0000"/>
                <w:sz w:val="26"/>
                <w:szCs w:val="26"/>
              </w:rPr>
            </w:pPr>
            <w:r w:rsidRPr="00AE10F8">
              <w:rPr>
                <w:sz w:val="26"/>
                <w:szCs w:val="26"/>
              </w:rPr>
              <w:t>-устройство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0B58DF" w:rsidRPr="00AE10F8" w:rsidRDefault="000B58DF" w:rsidP="00341648">
            <w:pPr>
              <w:pStyle w:val="af5"/>
              <w:ind w:left="0"/>
              <w:jc w:val="both"/>
              <w:rPr>
                <w:color w:val="FF0000"/>
                <w:sz w:val="26"/>
                <w:szCs w:val="26"/>
              </w:rPr>
            </w:pPr>
            <w:r w:rsidRPr="00AE10F8">
              <w:rPr>
                <w:b/>
                <w:sz w:val="26"/>
                <w:szCs w:val="26"/>
              </w:rPr>
              <w:t xml:space="preserve">2019год                                                                                                                   </w:t>
            </w:r>
            <w:r w:rsidRPr="00AE10F8">
              <w:rPr>
                <w:sz w:val="26"/>
                <w:szCs w:val="26"/>
              </w:rPr>
              <w:t>Объем финансирования Программы составляет 600,0</w:t>
            </w:r>
            <w:r w:rsidRPr="00AE10F8">
              <w:rPr>
                <w:sz w:val="26"/>
                <w:szCs w:val="26"/>
                <w:vertAlign w:val="superscript"/>
              </w:rPr>
              <w:t>*</w:t>
            </w:r>
            <w:r w:rsidRPr="00AE10F8">
              <w:rPr>
                <w:sz w:val="26"/>
                <w:szCs w:val="26"/>
              </w:rPr>
              <w:t xml:space="preserve"> тыс</w:t>
            </w:r>
            <w:proofErr w:type="gramStart"/>
            <w:r w:rsidRPr="00AE10F8">
              <w:rPr>
                <w:sz w:val="26"/>
                <w:szCs w:val="26"/>
              </w:rPr>
              <w:t>.р</w:t>
            </w:r>
            <w:proofErr w:type="gramEnd"/>
            <w:r w:rsidRPr="00AE10F8">
              <w:rPr>
                <w:sz w:val="26"/>
                <w:szCs w:val="26"/>
              </w:rPr>
              <w:t xml:space="preserve">уб.:                                  - 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                                                                                                          </w:t>
            </w:r>
            <w:r w:rsidRPr="00AE10F8">
              <w:rPr>
                <w:color w:val="FF0000"/>
                <w:sz w:val="26"/>
                <w:szCs w:val="26"/>
              </w:rPr>
              <w:t xml:space="preserve"> </w:t>
            </w:r>
          </w:p>
          <w:p w:rsidR="000B58DF" w:rsidRPr="00AE10F8" w:rsidRDefault="000B58DF" w:rsidP="00341648">
            <w:pPr>
              <w:pStyle w:val="af5"/>
              <w:ind w:left="0"/>
              <w:jc w:val="both"/>
              <w:rPr>
                <w:color w:val="FF0000"/>
                <w:sz w:val="26"/>
                <w:szCs w:val="26"/>
              </w:rPr>
            </w:pPr>
            <w:r w:rsidRPr="00AE10F8">
              <w:rPr>
                <w:b/>
                <w:sz w:val="26"/>
                <w:szCs w:val="26"/>
              </w:rPr>
              <w:t>2020год</w:t>
            </w:r>
            <w:r w:rsidRPr="00AE10F8">
              <w:rPr>
                <w:sz w:val="26"/>
                <w:szCs w:val="26"/>
              </w:rPr>
              <w:t xml:space="preserve">                                                                                                                   Объем финансирования Программы составляет 650,0</w:t>
            </w:r>
            <w:r w:rsidRPr="00AE10F8">
              <w:rPr>
                <w:sz w:val="26"/>
                <w:szCs w:val="26"/>
                <w:vertAlign w:val="superscript"/>
              </w:rPr>
              <w:t>*</w:t>
            </w:r>
            <w:r w:rsidRPr="00AE10F8">
              <w:rPr>
                <w:sz w:val="26"/>
                <w:szCs w:val="26"/>
              </w:rPr>
              <w:t xml:space="preserve"> тыс</w:t>
            </w:r>
            <w:proofErr w:type="gramStart"/>
            <w:r w:rsidRPr="00AE10F8">
              <w:rPr>
                <w:sz w:val="26"/>
                <w:szCs w:val="26"/>
              </w:rPr>
              <w:t>.р</w:t>
            </w:r>
            <w:proofErr w:type="gramEnd"/>
            <w:r w:rsidRPr="00AE10F8">
              <w:rPr>
                <w:sz w:val="26"/>
                <w:szCs w:val="26"/>
              </w:rPr>
              <w:t>уб.;                                   - 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0B58DF" w:rsidRPr="00AE10F8" w:rsidRDefault="000B58DF" w:rsidP="00341648">
            <w:pPr>
              <w:pStyle w:val="ConsPlusCell"/>
              <w:widowControl/>
              <w:rPr>
                <w:rFonts w:ascii="Times New Roman" w:hAnsi="Times New Roman" w:cs="Times New Roman"/>
                <w:b/>
                <w:color w:val="FF0000"/>
                <w:sz w:val="26"/>
                <w:szCs w:val="26"/>
              </w:rPr>
            </w:pPr>
            <w:r w:rsidRPr="00AE10F8">
              <w:rPr>
                <w:rFonts w:ascii="Times New Roman" w:hAnsi="Times New Roman" w:cs="Times New Roman"/>
                <w:b/>
                <w:color w:val="auto"/>
                <w:sz w:val="26"/>
                <w:szCs w:val="26"/>
              </w:rPr>
              <w:t>2021-2026 года</w:t>
            </w:r>
            <w:r w:rsidRPr="00AE10F8">
              <w:rPr>
                <w:rFonts w:ascii="Times New Roman" w:hAnsi="Times New Roman" w:cs="Times New Roman"/>
                <w:b/>
                <w:color w:val="FF0000"/>
                <w:sz w:val="26"/>
                <w:szCs w:val="26"/>
              </w:rPr>
              <w:t xml:space="preserve">                                                                                                        </w:t>
            </w:r>
            <w:r w:rsidRPr="00AE10F8">
              <w:rPr>
                <w:rFonts w:ascii="Times New Roman" w:hAnsi="Times New Roman" w:cs="Times New Roman"/>
                <w:color w:val="auto"/>
                <w:sz w:val="26"/>
                <w:szCs w:val="26"/>
              </w:rPr>
              <w:t>Объем финансирования Программы составляет   3500,0</w:t>
            </w:r>
            <w:r w:rsidRPr="00AE10F8">
              <w:rPr>
                <w:rFonts w:ascii="Times New Roman" w:hAnsi="Times New Roman" w:cs="Times New Roman"/>
                <w:color w:val="auto"/>
                <w:sz w:val="26"/>
                <w:szCs w:val="26"/>
                <w:vertAlign w:val="superscript"/>
              </w:rPr>
              <w:t>*</w:t>
            </w:r>
            <w:r w:rsidRPr="00AE10F8">
              <w:rPr>
                <w:rFonts w:ascii="Times New Roman" w:hAnsi="Times New Roman" w:cs="Times New Roman"/>
                <w:color w:val="auto"/>
                <w:sz w:val="26"/>
                <w:szCs w:val="26"/>
              </w:rPr>
              <w:t xml:space="preserve"> тыс</w:t>
            </w:r>
            <w:proofErr w:type="gramStart"/>
            <w:r w:rsidRPr="00AE10F8">
              <w:rPr>
                <w:rFonts w:ascii="Times New Roman" w:hAnsi="Times New Roman" w:cs="Times New Roman"/>
                <w:color w:val="auto"/>
                <w:sz w:val="26"/>
                <w:szCs w:val="26"/>
              </w:rPr>
              <w:t>.р</w:t>
            </w:r>
            <w:proofErr w:type="gramEnd"/>
            <w:r w:rsidRPr="00AE10F8">
              <w:rPr>
                <w:rFonts w:ascii="Times New Roman" w:hAnsi="Times New Roman" w:cs="Times New Roman"/>
                <w:color w:val="auto"/>
                <w:sz w:val="26"/>
                <w:szCs w:val="26"/>
              </w:rPr>
              <w:t>уб.:</w:t>
            </w:r>
          </w:p>
          <w:p w:rsidR="000B58DF" w:rsidRPr="00AE10F8" w:rsidRDefault="000B58DF" w:rsidP="00341648">
            <w:pPr>
              <w:pStyle w:val="af5"/>
              <w:ind w:left="0"/>
              <w:jc w:val="both"/>
              <w:rPr>
                <w:color w:val="FF0000"/>
                <w:sz w:val="26"/>
                <w:szCs w:val="26"/>
              </w:rPr>
            </w:pPr>
            <w:r w:rsidRPr="00AE10F8">
              <w:rPr>
                <w:sz w:val="26"/>
                <w:szCs w:val="2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0B58DF" w:rsidRPr="00AE10F8" w:rsidRDefault="000B58DF" w:rsidP="00341648">
            <w:pPr>
              <w:pStyle w:val="ConsPlusCell"/>
              <w:widowControl/>
              <w:rPr>
                <w:rFonts w:ascii="Times New Roman" w:hAnsi="Times New Roman" w:cs="Times New Roman"/>
                <w:b/>
                <w:color w:val="FF0000"/>
                <w:sz w:val="26"/>
                <w:szCs w:val="26"/>
              </w:rPr>
            </w:pPr>
            <w:r w:rsidRPr="00AE10F8">
              <w:rPr>
                <w:rFonts w:ascii="Times New Roman" w:hAnsi="Times New Roman" w:cs="Times New Roman"/>
                <w:b/>
                <w:color w:val="auto"/>
                <w:sz w:val="26"/>
                <w:szCs w:val="26"/>
              </w:rPr>
              <w:t>2027-2031 года</w:t>
            </w:r>
            <w:r w:rsidRPr="00AE10F8">
              <w:rPr>
                <w:rFonts w:ascii="Times New Roman" w:hAnsi="Times New Roman" w:cs="Times New Roman"/>
                <w:b/>
                <w:color w:val="FF0000"/>
                <w:sz w:val="26"/>
                <w:szCs w:val="26"/>
              </w:rPr>
              <w:t xml:space="preserve">                                                                                                                       </w:t>
            </w:r>
            <w:r w:rsidRPr="00AE10F8">
              <w:rPr>
                <w:rFonts w:ascii="Times New Roman" w:hAnsi="Times New Roman" w:cs="Times New Roman"/>
                <w:color w:val="auto"/>
                <w:sz w:val="26"/>
                <w:szCs w:val="26"/>
              </w:rPr>
              <w:t>Объем финансирования Программы составляет  4500,0</w:t>
            </w:r>
            <w:r w:rsidRPr="00AE10F8">
              <w:rPr>
                <w:rFonts w:ascii="Times New Roman" w:hAnsi="Times New Roman" w:cs="Times New Roman"/>
                <w:color w:val="auto"/>
                <w:sz w:val="26"/>
                <w:szCs w:val="26"/>
                <w:vertAlign w:val="superscript"/>
              </w:rPr>
              <w:t>*</w:t>
            </w:r>
            <w:r w:rsidRPr="00AE10F8">
              <w:rPr>
                <w:rFonts w:ascii="Times New Roman" w:hAnsi="Times New Roman" w:cs="Times New Roman"/>
                <w:color w:val="auto"/>
                <w:sz w:val="26"/>
                <w:szCs w:val="26"/>
              </w:rPr>
              <w:t xml:space="preserve"> тыс</w:t>
            </w:r>
            <w:proofErr w:type="gramStart"/>
            <w:r w:rsidRPr="00AE10F8">
              <w:rPr>
                <w:rFonts w:ascii="Times New Roman" w:hAnsi="Times New Roman" w:cs="Times New Roman"/>
                <w:color w:val="auto"/>
                <w:sz w:val="26"/>
                <w:szCs w:val="26"/>
              </w:rPr>
              <w:t>.р</w:t>
            </w:r>
            <w:proofErr w:type="gramEnd"/>
            <w:r w:rsidRPr="00AE10F8">
              <w:rPr>
                <w:rFonts w:ascii="Times New Roman" w:hAnsi="Times New Roman" w:cs="Times New Roman"/>
                <w:color w:val="auto"/>
                <w:sz w:val="26"/>
                <w:szCs w:val="26"/>
              </w:rPr>
              <w:t>уб.:</w:t>
            </w:r>
          </w:p>
          <w:p w:rsidR="000B58DF" w:rsidRPr="00AE10F8" w:rsidRDefault="000B58DF" w:rsidP="00341648">
            <w:pPr>
              <w:pStyle w:val="af5"/>
              <w:ind w:left="0"/>
              <w:jc w:val="both"/>
              <w:rPr>
                <w:color w:val="FF0000"/>
                <w:sz w:val="26"/>
                <w:szCs w:val="26"/>
              </w:rPr>
            </w:pPr>
            <w:r w:rsidRPr="00AE10F8">
              <w:rPr>
                <w:sz w:val="26"/>
                <w:szCs w:val="26"/>
              </w:rPr>
              <w:t xml:space="preserve">- 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w:t>
            </w:r>
            <w:r w:rsidRPr="00AE10F8">
              <w:rPr>
                <w:sz w:val="26"/>
                <w:szCs w:val="26"/>
              </w:rPr>
              <w:lastRenderedPageBreak/>
              <w:t>дорожных знаков, установка светодиодных прожекторов для уличного дорожного освещения</w:t>
            </w:r>
          </w:p>
          <w:p w:rsidR="000B58DF" w:rsidRPr="00AE10F8" w:rsidRDefault="000B58DF" w:rsidP="00341648">
            <w:pPr>
              <w:pStyle w:val="ConsPlusCell"/>
              <w:widowControl/>
              <w:rPr>
                <w:rFonts w:ascii="Times New Roman" w:hAnsi="Times New Roman" w:cs="Times New Roman"/>
                <w:b/>
                <w:color w:val="FF0000"/>
                <w:sz w:val="26"/>
                <w:szCs w:val="26"/>
              </w:rPr>
            </w:pPr>
            <w:r w:rsidRPr="00AE10F8">
              <w:rPr>
                <w:rFonts w:ascii="Times New Roman" w:hAnsi="Times New Roman" w:cs="Times New Roman"/>
                <w:b/>
                <w:color w:val="auto"/>
                <w:sz w:val="26"/>
                <w:szCs w:val="26"/>
              </w:rPr>
              <w:t>2032 год</w:t>
            </w:r>
            <w:r w:rsidRPr="00AE10F8">
              <w:rPr>
                <w:rFonts w:ascii="Times New Roman" w:hAnsi="Times New Roman" w:cs="Times New Roman"/>
                <w:b/>
                <w:color w:val="FF0000"/>
                <w:sz w:val="26"/>
                <w:szCs w:val="26"/>
              </w:rPr>
              <w:t xml:space="preserve">                                                                                                                           </w:t>
            </w:r>
            <w:r w:rsidRPr="00AE10F8">
              <w:rPr>
                <w:rFonts w:ascii="Times New Roman" w:hAnsi="Times New Roman" w:cs="Times New Roman"/>
                <w:color w:val="auto"/>
                <w:sz w:val="26"/>
                <w:szCs w:val="26"/>
              </w:rPr>
              <w:t>Объем финансирования Программы составляет  1000,0</w:t>
            </w:r>
            <w:r w:rsidRPr="00AE10F8">
              <w:rPr>
                <w:rFonts w:ascii="Times New Roman" w:hAnsi="Times New Roman" w:cs="Times New Roman"/>
                <w:color w:val="auto"/>
                <w:sz w:val="26"/>
                <w:szCs w:val="26"/>
                <w:vertAlign w:val="superscript"/>
              </w:rPr>
              <w:t>*</w:t>
            </w:r>
            <w:r w:rsidRPr="00AE10F8">
              <w:rPr>
                <w:rFonts w:ascii="Times New Roman" w:hAnsi="Times New Roman" w:cs="Times New Roman"/>
                <w:color w:val="auto"/>
                <w:sz w:val="26"/>
                <w:szCs w:val="26"/>
              </w:rPr>
              <w:t xml:space="preserve"> тыс</w:t>
            </w:r>
            <w:proofErr w:type="gramStart"/>
            <w:r w:rsidRPr="00AE10F8">
              <w:rPr>
                <w:rFonts w:ascii="Times New Roman" w:hAnsi="Times New Roman" w:cs="Times New Roman"/>
                <w:color w:val="auto"/>
                <w:sz w:val="26"/>
                <w:szCs w:val="26"/>
              </w:rPr>
              <w:t>.р</w:t>
            </w:r>
            <w:proofErr w:type="gramEnd"/>
            <w:r w:rsidRPr="00AE10F8">
              <w:rPr>
                <w:rFonts w:ascii="Times New Roman" w:hAnsi="Times New Roman" w:cs="Times New Roman"/>
                <w:color w:val="auto"/>
                <w:sz w:val="26"/>
                <w:szCs w:val="26"/>
              </w:rPr>
              <w:t>уб.:</w:t>
            </w:r>
          </w:p>
          <w:p w:rsidR="000B58DF" w:rsidRPr="00AE10F8" w:rsidRDefault="000B58DF" w:rsidP="00341648">
            <w:pPr>
              <w:pStyle w:val="af5"/>
              <w:ind w:left="0"/>
              <w:jc w:val="both"/>
              <w:rPr>
                <w:color w:val="FF0000"/>
                <w:sz w:val="26"/>
                <w:szCs w:val="26"/>
              </w:rPr>
            </w:pPr>
            <w:r w:rsidRPr="00AE10F8">
              <w:rPr>
                <w:sz w:val="26"/>
                <w:szCs w:val="26"/>
              </w:rPr>
              <w:t>- 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0B58DF" w:rsidRPr="00AE10F8" w:rsidRDefault="000B58DF" w:rsidP="00341648">
            <w:pPr>
              <w:widowControl w:val="0"/>
              <w:suppressAutoHyphens/>
              <w:autoSpaceDE w:val="0"/>
              <w:jc w:val="both"/>
              <w:rPr>
                <w:bCs/>
                <w:iCs/>
                <w:sz w:val="26"/>
                <w:szCs w:val="26"/>
              </w:rPr>
            </w:pPr>
            <w:r w:rsidRPr="00AE10F8">
              <w:rPr>
                <w:bCs/>
                <w:iCs/>
                <w:sz w:val="26"/>
                <w:szCs w:val="26"/>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0B58DF" w:rsidRPr="00AE10F8" w:rsidRDefault="000B58DF" w:rsidP="00341648">
            <w:pPr>
              <w:widowControl w:val="0"/>
              <w:suppressAutoHyphens/>
              <w:autoSpaceDE w:val="0"/>
              <w:jc w:val="both"/>
              <w:rPr>
                <w:bCs/>
                <w:iCs/>
                <w:sz w:val="26"/>
                <w:szCs w:val="26"/>
                <w:lang w:eastAsia="ar-SA"/>
              </w:rPr>
            </w:pPr>
          </w:p>
        </w:tc>
      </w:tr>
      <w:tr w:rsidR="000B58DF" w:rsidRPr="00AE10F8" w:rsidTr="00341648">
        <w:tc>
          <w:tcPr>
            <w:tcW w:w="2127" w:type="dxa"/>
            <w:tcBorders>
              <w:top w:val="single" w:sz="4" w:space="0" w:color="000000"/>
              <w:left w:val="single" w:sz="4" w:space="0" w:color="000000"/>
              <w:bottom w:val="single" w:sz="4" w:space="0" w:color="000000"/>
              <w:right w:val="nil"/>
            </w:tcBorders>
          </w:tcPr>
          <w:p w:rsidR="000B58DF" w:rsidRPr="00AE10F8" w:rsidRDefault="000B58DF" w:rsidP="00341648">
            <w:pPr>
              <w:widowControl w:val="0"/>
              <w:suppressAutoHyphens/>
              <w:autoSpaceDE w:val="0"/>
              <w:snapToGrid w:val="0"/>
              <w:spacing w:line="240" w:lineRule="atLeast"/>
              <w:jc w:val="center"/>
              <w:rPr>
                <w:bCs/>
                <w:sz w:val="26"/>
                <w:szCs w:val="26"/>
                <w:lang w:eastAsia="ar-SA"/>
              </w:rPr>
            </w:pPr>
            <w:r w:rsidRPr="00AE10F8">
              <w:rPr>
                <w:bCs/>
                <w:sz w:val="26"/>
                <w:szCs w:val="26"/>
              </w:rPr>
              <w:lastRenderedPageBreak/>
              <w:t>Ожидаемые результаты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tcPr>
          <w:p w:rsidR="000B58DF" w:rsidRPr="00AE10F8" w:rsidRDefault="000B58DF" w:rsidP="00341648">
            <w:pPr>
              <w:snapToGrid w:val="0"/>
              <w:jc w:val="both"/>
              <w:rPr>
                <w:sz w:val="26"/>
                <w:szCs w:val="26"/>
                <w:lang w:eastAsia="ar-SA"/>
              </w:rPr>
            </w:pPr>
            <w:r w:rsidRPr="00AE10F8">
              <w:rPr>
                <w:sz w:val="26"/>
                <w:szCs w:val="26"/>
              </w:rPr>
              <w:t>В результате реализации Программы  к  2032 году предполагается:</w:t>
            </w:r>
          </w:p>
          <w:p w:rsidR="000B58DF" w:rsidRPr="00AE10F8" w:rsidRDefault="000B58DF" w:rsidP="00341648">
            <w:pPr>
              <w:jc w:val="both"/>
              <w:rPr>
                <w:sz w:val="26"/>
                <w:szCs w:val="26"/>
              </w:rPr>
            </w:pPr>
            <w:r w:rsidRPr="00AE10F8">
              <w:rPr>
                <w:sz w:val="26"/>
                <w:szCs w:val="26"/>
              </w:rPr>
              <w:t>1. развитие транспортной инфраструктуры</w:t>
            </w:r>
            <w:proofErr w:type="gramStart"/>
            <w:r w:rsidRPr="00AE10F8">
              <w:rPr>
                <w:sz w:val="26"/>
                <w:szCs w:val="26"/>
              </w:rPr>
              <w:t xml:space="preserve"> :</w:t>
            </w:r>
            <w:proofErr w:type="gramEnd"/>
          </w:p>
          <w:p w:rsidR="000B58DF" w:rsidRPr="00AE10F8" w:rsidRDefault="000B58DF" w:rsidP="00341648">
            <w:pPr>
              <w:jc w:val="both"/>
              <w:rPr>
                <w:sz w:val="26"/>
                <w:szCs w:val="26"/>
              </w:rPr>
            </w:pPr>
            <w:r w:rsidRPr="00AE10F8">
              <w:rPr>
                <w:sz w:val="26"/>
                <w:szCs w:val="26"/>
              </w:rPr>
              <w:t>2. развитие транспорта общего пользования:</w:t>
            </w:r>
          </w:p>
          <w:p w:rsidR="000B58DF" w:rsidRPr="00AE10F8" w:rsidRDefault="000B58DF" w:rsidP="00341648">
            <w:pPr>
              <w:widowControl w:val="0"/>
              <w:shd w:val="clear" w:color="auto" w:fill="FFFFFF"/>
              <w:tabs>
                <w:tab w:val="left" w:pos="180"/>
              </w:tabs>
              <w:suppressAutoHyphens/>
              <w:autoSpaceDE w:val="0"/>
              <w:jc w:val="both"/>
              <w:rPr>
                <w:sz w:val="26"/>
                <w:szCs w:val="26"/>
              </w:rPr>
            </w:pPr>
            <w:r w:rsidRPr="00AE10F8">
              <w:rPr>
                <w:sz w:val="26"/>
                <w:szCs w:val="26"/>
              </w:rPr>
              <w:t xml:space="preserve">3.  развитие сети дорог поселения  </w:t>
            </w:r>
          </w:p>
          <w:p w:rsidR="000B58DF" w:rsidRPr="00AE10F8" w:rsidRDefault="000B58DF" w:rsidP="00341648">
            <w:pPr>
              <w:widowControl w:val="0"/>
              <w:shd w:val="clear" w:color="auto" w:fill="FFFFFF"/>
              <w:tabs>
                <w:tab w:val="left" w:pos="180"/>
              </w:tabs>
              <w:suppressAutoHyphens/>
              <w:autoSpaceDE w:val="0"/>
              <w:jc w:val="both"/>
              <w:rPr>
                <w:sz w:val="26"/>
                <w:szCs w:val="26"/>
              </w:rPr>
            </w:pPr>
            <w:r w:rsidRPr="00AE10F8">
              <w:rPr>
                <w:sz w:val="26"/>
                <w:szCs w:val="26"/>
              </w:rPr>
              <w:t>4. Снижение негативного воздействия транспорта  на окружающую среду и здоровья населения.</w:t>
            </w:r>
          </w:p>
          <w:p w:rsidR="000B58DF" w:rsidRPr="00AE10F8" w:rsidRDefault="000B58DF" w:rsidP="00341648">
            <w:pPr>
              <w:widowControl w:val="0"/>
              <w:shd w:val="clear" w:color="auto" w:fill="FFFFFF"/>
              <w:tabs>
                <w:tab w:val="left" w:pos="180"/>
              </w:tabs>
              <w:suppressAutoHyphens/>
              <w:autoSpaceDE w:val="0"/>
              <w:jc w:val="both"/>
              <w:rPr>
                <w:sz w:val="26"/>
                <w:szCs w:val="26"/>
              </w:rPr>
            </w:pPr>
            <w:r w:rsidRPr="00AE10F8">
              <w:rPr>
                <w:sz w:val="26"/>
                <w:szCs w:val="26"/>
              </w:rPr>
              <w:t>5. Повышение безопасности дорожного движения.</w:t>
            </w:r>
          </w:p>
          <w:p w:rsidR="000B58DF" w:rsidRPr="00AE10F8" w:rsidRDefault="000B58DF" w:rsidP="00341648">
            <w:pPr>
              <w:widowControl w:val="0"/>
              <w:shd w:val="clear" w:color="auto" w:fill="FFFFFF"/>
              <w:tabs>
                <w:tab w:val="left" w:pos="180"/>
              </w:tabs>
              <w:suppressAutoHyphens/>
              <w:autoSpaceDE w:val="0"/>
              <w:jc w:val="both"/>
              <w:rPr>
                <w:b/>
                <w:sz w:val="26"/>
                <w:szCs w:val="26"/>
                <w:lang w:eastAsia="ar-SA"/>
              </w:rPr>
            </w:pPr>
          </w:p>
        </w:tc>
      </w:tr>
    </w:tbl>
    <w:p w:rsidR="000B58DF" w:rsidRPr="00AE10F8" w:rsidRDefault="000B58DF" w:rsidP="000B58DF">
      <w:pPr>
        <w:pStyle w:val="a5"/>
        <w:spacing w:before="0" w:beforeAutospacing="0" w:after="0" w:afterAutospacing="0"/>
        <w:rPr>
          <w:sz w:val="26"/>
          <w:szCs w:val="26"/>
        </w:rPr>
      </w:pPr>
      <w:r w:rsidRPr="00AE10F8">
        <w:rPr>
          <w:sz w:val="26"/>
          <w:szCs w:val="26"/>
        </w:rPr>
        <w:t>*- данные значения подлежат ежегодной корректировке</w:t>
      </w:r>
    </w:p>
    <w:p w:rsidR="000B58DF" w:rsidRPr="00AE10F8" w:rsidRDefault="000B58DF" w:rsidP="000B58DF">
      <w:pPr>
        <w:pStyle w:val="a5"/>
        <w:spacing w:before="0" w:beforeAutospacing="0" w:after="150" w:afterAutospacing="0" w:line="238" w:lineRule="atLeast"/>
        <w:rPr>
          <w:color w:val="242424"/>
          <w:sz w:val="26"/>
          <w:szCs w:val="26"/>
        </w:rPr>
      </w:pPr>
    </w:p>
    <w:p w:rsidR="000B58DF" w:rsidRPr="00A71918" w:rsidRDefault="000B58DF" w:rsidP="000B58DF">
      <w:pPr>
        <w:pStyle w:val="a5"/>
        <w:numPr>
          <w:ilvl w:val="0"/>
          <w:numId w:val="6"/>
        </w:numPr>
        <w:spacing w:before="0" w:beforeAutospacing="0" w:after="150" w:afterAutospacing="0" w:line="238" w:lineRule="atLeast"/>
        <w:rPr>
          <w:b/>
          <w:bCs/>
          <w:color w:val="242424"/>
          <w:sz w:val="26"/>
          <w:szCs w:val="26"/>
        </w:rPr>
      </w:pPr>
      <w:r w:rsidRPr="00A71918">
        <w:rPr>
          <w:b/>
          <w:bCs/>
          <w:color w:val="242424"/>
          <w:sz w:val="26"/>
          <w:szCs w:val="26"/>
        </w:rPr>
        <w:t xml:space="preserve">Характеристика существующего состояния транспортной инфраструктуры </w:t>
      </w:r>
      <w:r w:rsidR="00AE10F8" w:rsidRPr="00A71918">
        <w:rPr>
          <w:b/>
          <w:bCs/>
          <w:color w:val="242424"/>
          <w:sz w:val="26"/>
          <w:szCs w:val="26"/>
        </w:rPr>
        <w:t>Старосуллинского</w:t>
      </w:r>
      <w:r w:rsidRPr="00A71918">
        <w:rPr>
          <w:b/>
          <w:bCs/>
          <w:color w:val="242424"/>
          <w:sz w:val="26"/>
          <w:szCs w:val="26"/>
        </w:rPr>
        <w:t xml:space="preserve"> муниципального образования.</w:t>
      </w:r>
    </w:p>
    <w:p w:rsidR="000B58DF" w:rsidRPr="00A71918" w:rsidRDefault="000B58DF" w:rsidP="000B58DF">
      <w:pPr>
        <w:pStyle w:val="aa"/>
        <w:jc w:val="both"/>
        <w:rPr>
          <w:rFonts w:ascii="Times New Roman" w:hAnsi="Times New Roman" w:cs="Times New Roman"/>
          <w:sz w:val="26"/>
          <w:szCs w:val="26"/>
        </w:rPr>
      </w:pPr>
      <w:r w:rsidRPr="00A71918">
        <w:rPr>
          <w:rFonts w:ascii="Times New Roman" w:hAnsi="Times New Roman" w:cs="Times New Roman"/>
          <w:sz w:val="26"/>
          <w:szCs w:val="26"/>
        </w:rPr>
        <w:t xml:space="preserve">        Сельское поселение  </w:t>
      </w:r>
      <w:r w:rsidR="00341648" w:rsidRPr="00A71918">
        <w:rPr>
          <w:rFonts w:ascii="Times New Roman" w:hAnsi="Times New Roman" w:cs="Times New Roman"/>
          <w:sz w:val="26"/>
          <w:szCs w:val="26"/>
        </w:rPr>
        <w:t>Старосуллинский</w:t>
      </w:r>
      <w:r w:rsidRPr="00A71918">
        <w:rPr>
          <w:rFonts w:ascii="Times New Roman" w:hAnsi="Times New Roman" w:cs="Times New Roman"/>
          <w:sz w:val="26"/>
          <w:szCs w:val="26"/>
        </w:rPr>
        <w:t xml:space="preserve"> сельсовет  муниципального  района Ермекеевский  район Республики  Башкортостан  зарегистрирован Главным управлением  Министерства юстиции Российской Федерации  по Приволжскому федеральному округу за регистрационным номером </w:t>
      </w:r>
      <w:r w:rsidRPr="00A71918">
        <w:rPr>
          <w:rFonts w:ascii="Times New Roman" w:hAnsi="Times New Roman" w:cs="Times New Roman"/>
          <w:sz w:val="26"/>
          <w:szCs w:val="26"/>
          <w:lang w:val="en-US"/>
        </w:rPr>
        <w:t>RU</w:t>
      </w:r>
      <w:r w:rsidRPr="00A71918">
        <w:rPr>
          <w:rFonts w:ascii="Times New Roman" w:hAnsi="Times New Roman" w:cs="Times New Roman"/>
          <w:sz w:val="26"/>
          <w:szCs w:val="26"/>
        </w:rPr>
        <w:t xml:space="preserve"> 035233</w:t>
      </w:r>
      <w:r w:rsidR="00DB75DA" w:rsidRPr="00A71918">
        <w:rPr>
          <w:rFonts w:ascii="Times New Roman" w:hAnsi="Times New Roman" w:cs="Times New Roman"/>
          <w:sz w:val="26"/>
          <w:szCs w:val="26"/>
        </w:rPr>
        <w:t>13</w:t>
      </w:r>
      <w:r w:rsidRPr="00A71918">
        <w:rPr>
          <w:rFonts w:ascii="Times New Roman" w:hAnsi="Times New Roman" w:cs="Times New Roman"/>
          <w:sz w:val="26"/>
          <w:szCs w:val="26"/>
        </w:rPr>
        <w:t xml:space="preserve">  06 февраля 2006 г. (свидетельство № 01639</w:t>
      </w:r>
      <w:r w:rsidR="00DB75DA" w:rsidRPr="00A71918">
        <w:rPr>
          <w:rFonts w:ascii="Times New Roman" w:hAnsi="Times New Roman" w:cs="Times New Roman"/>
          <w:sz w:val="26"/>
          <w:szCs w:val="26"/>
        </w:rPr>
        <w:t>0</w:t>
      </w:r>
      <w:r w:rsidRPr="00A71918">
        <w:rPr>
          <w:rFonts w:ascii="Times New Roman" w:hAnsi="Times New Roman" w:cs="Times New Roman"/>
          <w:sz w:val="26"/>
          <w:szCs w:val="26"/>
        </w:rPr>
        <w:t xml:space="preserve">  о включении муниципального  образования  в государственный реестр муниципальных образований).  </w:t>
      </w:r>
    </w:p>
    <w:p w:rsidR="000B58DF" w:rsidRPr="00A71918" w:rsidRDefault="000B58DF" w:rsidP="000B58DF">
      <w:pPr>
        <w:pStyle w:val="aa"/>
        <w:jc w:val="both"/>
        <w:rPr>
          <w:rFonts w:ascii="Times New Roman" w:hAnsi="Times New Roman" w:cs="Times New Roman"/>
          <w:color w:val="000000"/>
          <w:sz w:val="26"/>
          <w:szCs w:val="26"/>
        </w:rPr>
      </w:pPr>
      <w:r w:rsidRPr="00A71918">
        <w:rPr>
          <w:rFonts w:ascii="Times New Roman" w:hAnsi="Times New Roman" w:cs="Times New Roman"/>
          <w:sz w:val="26"/>
          <w:szCs w:val="26"/>
        </w:rPr>
        <w:t xml:space="preserve">        Сельское поселение  </w:t>
      </w:r>
      <w:r w:rsidR="00341648" w:rsidRPr="00A71918">
        <w:rPr>
          <w:rFonts w:ascii="Times New Roman" w:hAnsi="Times New Roman" w:cs="Times New Roman"/>
          <w:sz w:val="26"/>
          <w:szCs w:val="26"/>
        </w:rPr>
        <w:t>Старосуллинский</w:t>
      </w:r>
      <w:r w:rsidRPr="00A71918">
        <w:rPr>
          <w:rFonts w:ascii="Times New Roman" w:hAnsi="Times New Roman" w:cs="Times New Roman"/>
          <w:sz w:val="26"/>
          <w:szCs w:val="26"/>
        </w:rPr>
        <w:t xml:space="preserve"> сельсовет </w:t>
      </w:r>
      <w:r w:rsidRPr="00A71918">
        <w:rPr>
          <w:rFonts w:ascii="Times New Roman" w:hAnsi="Times New Roman" w:cs="Times New Roman"/>
          <w:color w:val="000000"/>
          <w:sz w:val="26"/>
          <w:szCs w:val="26"/>
        </w:rPr>
        <w:t xml:space="preserve">находится  на северо-западе Ермекеевского района. Общая площадь составляет </w:t>
      </w:r>
      <w:r w:rsidR="00DB75DA" w:rsidRPr="00A71918">
        <w:rPr>
          <w:rFonts w:ascii="Times New Roman" w:hAnsi="Times New Roman" w:cs="Times New Roman"/>
          <w:color w:val="000000"/>
          <w:sz w:val="26"/>
          <w:szCs w:val="26"/>
        </w:rPr>
        <w:t>7747</w:t>
      </w:r>
      <w:r w:rsidRPr="00A71918">
        <w:rPr>
          <w:rFonts w:ascii="Times New Roman" w:hAnsi="Times New Roman" w:cs="Times New Roman"/>
          <w:color w:val="000000"/>
          <w:sz w:val="26"/>
          <w:szCs w:val="26"/>
        </w:rPr>
        <w:t xml:space="preserve"> га. На  сегодняшний день численность населения сельского поселения составляет  </w:t>
      </w:r>
      <w:r w:rsidR="00DB75DA" w:rsidRPr="00A71918">
        <w:rPr>
          <w:rFonts w:ascii="Times New Roman" w:hAnsi="Times New Roman" w:cs="Times New Roman"/>
          <w:color w:val="000000"/>
          <w:sz w:val="26"/>
          <w:szCs w:val="26"/>
        </w:rPr>
        <w:t>632</w:t>
      </w:r>
      <w:r w:rsidRPr="00A71918">
        <w:rPr>
          <w:rFonts w:ascii="Times New Roman" w:hAnsi="Times New Roman" w:cs="Times New Roman"/>
          <w:color w:val="000000"/>
          <w:sz w:val="26"/>
          <w:szCs w:val="26"/>
        </w:rPr>
        <w:t xml:space="preserve"> человек</w:t>
      </w:r>
      <w:proofErr w:type="gramStart"/>
      <w:r w:rsidRPr="00A71918">
        <w:rPr>
          <w:rFonts w:ascii="Times New Roman" w:hAnsi="Times New Roman" w:cs="Times New Roman"/>
          <w:color w:val="000000"/>
          <w:sz w:val="26"/>
          <w:szCs w:val="26"/>
        </w:rPr>
        <w:t xml:space="preserve"> .</w:t>
      </w:r>
      <w:proofErr w:type="gramEnd"/>
      <w:r w:rsidRPr="00A71918">
        <w:rPr>
          <w:rFonts w:ascii="Times New Roman" w:hAnsi="Times New Roman" w:cs="Times New Roman"/>
          <w:color w:val="000000"/>
          <w:sz w:val="26"/>
          <w:szCs w:val="26"/>
        </w:rPr>
        <w:t xml:space="preserve"> </w:t>
      </w:r>
    </w:p>
    <w:p w:rsidR="000B58DF" w:rsidRPr="00A71918" w:rsidRDefault="000B58DF" w:rsidP="000B58DF">
      <w:pPr>
        <w:pStyle w:val="aa"/>
        <w:jc w:val="both"/>
        <w:rPr>
          <w:rFonts w:ascii="Times New Roman" w:hAnsi="Times New Roman" w:cs="Times New Roman"/>
          <w:sz w:val="26"/>
          <w:szCs w:val="26"/>
        </w:rPr>
      </w:pPr>
      <w:r w:rsidRPr="00A71918">
        <w:rPr>
          <w:rFonts w:ascii="Times New Roman" w:hAnsi="Times New Roman" w:cs="Times New Roman"/>
          <w:sz w:val="26"/>
          <w:szCs w:val="26"/>
        </w:rPr>
        <w:t xml:space="preserve">В состав сельского поселения </w:t>
      </w:r>
      <w:r w:rsidR="00341648" w:rsidRPr="00A71918">
        <w:rPr>
          <w:rFonts w:ascii="Times New Roman" w:hAnsi="Times New Roman" w:cs="Times New Roman"/>
          <w:sz w:val="26"/>
          <w:szCs w:val="26"/>
        </w:rPr>
        <w:t>Старосуллинский</w:t>
      </w:r>
      <w:r w:rsidRPr="00A71918">
        <w:rPr>
          <w:rFonts w:ascii="Times New Roman" w:hAnsi="Times New Roman" w:cs="Times New Roman"/>
          <w:sz w:val="26"/>
          <w:szCs w:val="26"/>
        </w:rPr>
        <w:t xml:space="preserve">  сельсовет входит </w:t>
      </w:r>
      <w:r w:rsidR="00DB75DA" w:rsidRPr="00A71918">
        <w:rPr>
          <w:rFonts w:ascii="Times New Roman" w:hAnsi="Times New Roman" w:cs="Times New Roman"/>
          <w:sz w:val="26"/>
          <w:szCs w:val="26"/>
        </w:rPr>
        <w:t>два</w:t>
      </w:r>
      <w:r w:rsidRPr="00A71918">
        <w:rPr>
          <w:rFonts w:ascii="Times New Roman" w:hAnsi="Times New Roman" w:cs="Times New Roman"/>
          <w:sz w:val="26"/>
          <w:szCs w:val="26"/>
        </w:rPr>
        <w:t xml:space="preserve"> населённых пункт</w:t>
      </w:r>
      <w:r w:rsidR="00DB75DA" w:rsidRPr="00A71918">
        <w:rPr>
          <w:rFonts w:ascii="Times New Roman" w:hAnsi="Times New Roman" w:cs="Times New Roman"/>
          <w:sz w:val="26"/>
          <w:szCs w:val="26"/>
        </w:rPr>
        <w:t>а</w:t>
      </w:r>
      <w:r w:rsidRPr="00A71918">
        <w:rPr>
          <w:rFonts w:ascii="Times New Roman" w:hAnsi="Times New Roman" w:cs="Times New Roman"/>
          <w:sz w:val="26"/>
          <w:szCs w:val="26"/>
        </w:rPr>
        <w:t xml:space="preserve"> это: с</w:t>
      </w:r>
      <w:proofErr w:type="gramStart"/>
      <w:r w:rsidRPr="00A71918">
        <w:rPr>
          <w:rFonts w:ascii="Times New Roman" w:hAnsi="Times New Roman" w:cs="Times New Roman"/>
          <w:sz w:val="26"/>
          <w:szCs w:val="26"/>
        </w:rPr>
        <w:t>.</w:t>
      </w:r>
      <w:r w:rsidR="00DB75DA" w:rsidRPr="00A71918">
        <w:rPr>
          <w:rFonts w:ascii="Times New Roman" w:hAnsi="Times New Roman" w:cs="Times New Roman"/>
          <w:sz w:val="26"/>
          <w:szCs w:val="26"/>
        </w:rPr>
        <w:t>С</w:t>
      </w:r>
      <w:proofErr w:type="gramEnd"/>
      <w:r w:rsidR="00DB75DA" w:rsidRPr="00A71918">
        <w:rPr>
          <w:rFonts w:ascii="Times New Roman" w:hAnsi="Times New Roman" w:cs="Times New Roman"/>
          <w:sz w:val="26"/>
          <w:szCs w:val="26"/>
        </w:rPr>
        <w:t xml:space="preserve">тарые Сулли </w:t>
      </w:r>
      <w:r w:rsidRPr="00A71918">
        <w:rPr>
          <w:rFonts w:ascii="Times New Roman" w:hAnsi="Times New Roman" w:cs="Times New Roman"/>
          <w:sz w:val="26"/>
          <w:szCs w:val="26"/>
        </w:rPr>
        <w:t>(центр)</w:t>
      </w:r>
      <w:r w:rsidR="00DB75DA" w:rsidRPr="00A71918">
        <w:rPr>
          <w:rFonts w:ascii="Times New Roman" w:hAnsi="Times New Roman" w:cs="Times New Roman"/>
          <w:sz w:val="26"/>
          <w:szCs w:val="26"/>
        </w:rPr>
        <w:t xml:space="preserve"> и </w:t>
      </w:r>
      <w:r w:rsidRPr="00A71918">
        <w:rPr>
          <w:rFonts w:ascii="Times New Roman" w:hAnsi="Times New Roman" w:cs="Times New Roman"/>
          <w:sz w:val="26"/>
          <w:szCs w:val="26"/>
        </w:rPr>
        <w:t xml:space="preserve">с. </w:t>
      </w:r>
      <w:r w:rsidR="00DB75DA" w:rsidRPr="00A71918">
        <w:rPr>
          <w:rFonts w:ascii="Times New Roman" w:hAnsi="Times New Roman" w:cs="Times New Roman"/>
          <w:sz w:val="26"/>
          <w:szCs w:val="26"/>
        </w:rPr>
        <w:t>Новые Сулли</w:t>
      </w:r>
      <w:r w:rsidRPr="00A71918">
        <w:rPr>
          <w:rFonts w:ascii="Times New Roman" w:hAnsi="Times New Roman" w:cs="Times New Roman"/>
          <w:sz w:val="26"/>
          <w:szCs w:val="26"/>
        </w:rPr>
        <w:t>а.</w:t>
      </w:r>
    </w:p>
    <w:p w:rsidR="000B58DF" w:rsidRPr="00EF0D5B" w:rsidRDefault="000B58DF" w:rsidP="000B58DF">
      <w:pPr>
        <w:tabs>
          <w:tab w:val="left" w:pos="0"/>
        </w:tabs>
        <w:ind w:firstLine="284"/>
        <w:jc w:val="both"/>
      </w:pPr>
      <w:r w:rsidRPr="00A71918">
        <w:rPr>
          <w:sz w:val="26"/>
          <w:szCs w:val="26"/>
        </w:rPr>
        <w:t xml:space="preserve"> Сельское  поселение находится в составе Ермекеевского района на западе Респуб</w:t>
      </w:r>
      <w:r w:rsidR="00A71918" w:rsidRPr="00A71918">
        <w:rPr>
          <w:sz w:val="26"/>
          <w:szCs w:val="26"/>
        </w:rPr>
        <w:t xml:space="preserve">лики Башкортостан и  граничит </w:t>
      </w:r>
      <w:r w:rsidRPr="00A71918">
        <w:rPr>
          <w:sz w:val="26"/>
          <w:szCs w:val="26"/>
        </w:rPr>
        <w:t xml:space="preserve">с СП </w:t>
      </w:r>
      <w:r w:rsidR="00A71918" w:rsidRPr="00A71918">
        <w:rPr>
          <w:sz w:val="26"/>
          <w:szCs w:val="26"/>
        </w:rPr>
        <w:t>Ермекеевский</w:t>
      </w:r>
      <w:r w:rsidRPr="00A71918">
        <w:rPr>
          <w:sz w:val="26"/>
          <w:szCs w:val="26"/>
        </w:rPr>
        <w:t xml:space="preserve"> сельсовет,</w:t>
      </w:r>
      <w:r w:rsidR="00A71918" w:rsidRPr="00A71918">
        <w:rPr>
          <w:sz w:val="26"/>
          <w:szCs w:val="26"/>
        </w:rPr>
        <w:t xml:space="preserve"> </w:t>
      </w:r>
      <w:r w:rsidRPr="00A71918">
        <w:rPr>
          <w:sz w:val="26"/>
          <w:szCs w:val="26"/>
        </w:rPr>
        <w:t xml:space="preserve">СП </w:t>
      </w:r>
      <w:r w:rsidR="00A71918" w:rsidRPr="00A71918">
        <w:rPr>
          <w:sz w:val="26"/>
          <w:szCs w:val="26"/>
        </w:rPr>
        <w:t>Кызыл-Яровский</w:t>
      </w:r>
      <w:r w:rsidRPr="00A71918">
        <w:rPr>
          <w:sz w:val="26"/>
          <w:szCs w:val="26"/>
        </w:rPr>
        <w:t xml:space="preserve">  сельовет</w:t>
      </w:r>
      <w:proofErr w:type="gramStart"/>
      <w:r w:rsidRPr="00A71918">
        <w:rPr>
          <w:sz w:val="26"/>
          <w:szCs w:val="26"/>
        </w:rPr>
        <w:t xml:space="preserve"> ,</w:t>
      </w:r>
      <w:proofErr w:type="gramEnd"/>
      <w:r w:rsidRPr="00A71918">
        <w:rPr>
          <w:sz w:val="26"/>
          <w:szCs w:val="26"/>
        </w:rPr>
        <w:t xml:space="preserve"> </w:t>
      </w:r>
      <w:r w:rsidR="00A71918" w:rsidRPr="00A71918">
        <w:rPr>
          <w:sz w:val="26"/>
          <w:szCs w:val="26"/>
        </w:rPr>
        <w:t>Старотураевский, Суккуловский и Усманташлинскими сельсоветами.</w:t>
      </w:r>
    </w:p>
    <w:p w:rsidR="000B58DF" w:rsidRDefault="000B58DF" w:rsidP="000B58DF">
      <w:pPr>
        <w:tabs>
          <w:tab w:val="left" w:pos="0"/>
        </w:tabs>
        <w:ind w:firstLine="284"/>
        <w:jc w:val="both"/>
        <w:rPr>
          <w:bCs/>
          <w:i/>
          <w:iCs/>
        </w:rPr>
      </w:pPr>
    </w:p>
    <w:p w:rsidR="000B58DF" w:rsidRPr="00135450" w:rsidRDefault="000B58DF" w:rsidP="000B58DF">
      <w:pPr>
        <w:pStyle w:val="aa"/>
        <w:ind w:firstLine="284"/>
        <w:jc w:val="both"/>
        <w:rPr>
          <w:rFonts w:ascii="Times New Roman" w:hAnsi="Times New Roman" w:cs="Times New Roman"/>
          <w:b/>
          <w:i/>
          <w:sz w:val="24"/>
          <w:szCs w:val="24"/>
          <w:u w:val="single"/>
        </w:rPr>
      </w:pPr>
      <w:r>
        <w:rPr>
          <w:rFonts w:ascii="Times New Roman" w:hAnsi="Times New Roman" w:cs="Times New Roman"/>
          <w:i/>
          <w:sz w:val="24"/>
          <w:szCs w:val="24"/>
          <w:u w:val="single"/>
        </w:rPr>
        <w:t xml:space="preserve">   </w:t>
      </w:r>
      <w:r w:rsidRPr="00135450">
        <w:rPr>
          <w:rFonts w:ascii="Times New Roman" w:hAnsi="Times New Roman" w:cs="Times New Roman"/>
          <w:b/>
          <w:i/>
          <w:sz w:val="24"/>
          <w:szCs w:val="24"/>
          <w:u w:val="single"/>
        </w:rPr>
        <w:t>Автомобильный транспорт</w:t>
      </w:r>
    </w:p>
    <w:p w:rsidR="000B58DF" w:rsidRPr="00135450" w:rsidRDefault="000B58DF" w:rsidP="000B58DF">
      <w:pPr>
        <w:pStyle w:val="aa"/>
        <w:jc w:val="both"/>
        <w:rPr>
          <w:rFonts w:ascii="Times New Roman" w:hAnsi="Times New Roman" w:cs="Times New Roman"/>
          <w:sz w:val="24"/>
          <w:szCs w:val="24"/>
        </w:rPr>
      </w:pPr>
      <w:r w:rsidRPr="00135450">
        <w:rPr>
          <w:rFonts w:ascii="Times New Roman" w:hAnsi="Times New Roman" w:cs="Times New Roman"/>
          <w:sz w:val="24"/>
          <w:szCs w:val="24"/>
        </w:rPr>
        <w:t xml:space="preserve">Внешние связи сельского поселения  </w:t>
      </w:r>
      <w:r w:rsidR="00341648">
        <w:rPr>
          <w:rFonts w:ascii="Times New Roman" w:hAnsi="Times New Roman" w:cs="Times New Roman"/>
          <w:sz w:val="24"/>
          <w:szCs w:val="24"/>
        </w:rPr>
        <w:t>Старосуллинский</w:t>
      </w:r>
      <w:r w:rsidRPr="00135450">
        <w:rPr>
          <w:rFonts w:ascii="Times New Roman" w:hAnsi="Times New Roman" w:cs="Times New Roman"/>
          <w:sz w:val="24"/>
          <w:szCs w:val="24"/>
        </w:rPr>
        <w:t xml:space="preserve"> сельсовет  муниципального  района Ермекеевский  район Республики  Башкортостан поддерживаются круглогодично автомобильным транспортом. Расстояние от </w:t>
      </w:r>
      <w:r>
        <w:rPr>
          <w:rFonts w:ascii="Times New Roman" w:hAnsi="Times New Roman" w:cs="Times New Roman"/>
          <w:sz w:val="24"/>
          <w:szCs w:val="24"/>
        </w:rPr>
        <w:t>с</w:t>
      </w:r>
      <w:proofErr w:type="gramStart"/>
      <w:r>
        <w:rPr>
          <w:rFonts w:ascii="Times New Roman" w:hAnsi="Times New Roman" w:cs="Times New Roman"/>
          <w:sz w:val="24"/>
          <w:szCs w:val="24"/>
        </w:rPr>
        <w:t>.</w:t>
      </w:r>
      <w:r w:rsidR="00AE10F8">
        <w:rPr>
          <w:rFonts w:ascii="Times New Roman" w:hAnsi="Times New Roman" w:cs="Times New Roman"/>
          <w:sz w:val="24"/>
          <w:szCs w:val="24"/>
        </w:rPr>
        <w:t>С</w:t>
      </w:r>
      <w:proofErr w:type="gramEnd"/>
      <w:r w:rsidR="00AE10F8">
        <w:rPr>
          <w:rFonts w:ascii="Times New Roman" w:hAnsi="Times New Roman" w:cs="Times New Roman"/>
          <w:sz w:val="24"/>
          <w:szCs w:val="24"/>
        </w:rPr>
        <w:t>тарые Сулли</w:t>
      </w:r>
      <w:r w:rsidRPr="00135450">
        <w:rPr>
          <w:rFonts w:ascii="Times New Roman" w:hAnsi="Times New Roman" w:cs="Times New Roman"/>
          <w:sz w:val="24"/>
          <w:szCs w:val="24"/>
        </w:rPr>
        <w:t xml:space="preserve"> до административного центра </w:t>
      </w:r>
      <w:r w:rsidRPr="00135450">
        <w:rPr>
          <w:rFonts w:ascii="Times New Roman" w:hAnsi="Times New Roman" w:cs="Times New Roman"/>
          <w:sz w:val="24"/>
          <w:szCs w:val="24"/>
        </w:rPr>
        <w:lastRenderedPageBreak/>
        <w:t xml:space="preserve">района с. Ермекеево по автодороге – </w:t>
      </w:r>
      <w:r w:rsidR="00AE10F8">
        <w:rPr>
          <w:rFonts w:ascii="Times New Roman" w:hAnsi="Times New Roman" w:cs="Times New Roman"/>
          <w:sz w:val="24"/>
          <w:szCs w:val="24"/>
        </w:rPr>
        <w:t xml:space="preserve">18 </w:t>
      </w:r>
      <w:r w:rsidRPr="00135450">
        <w:rPr>
          <w:rFonts w:ascii="Times New Roman" w:hAnsi="Times New Roman" w:cs="Times New Roman"/>
          <w:sz w:val="24"/>
          <w:szCs w:val="24"/>
        </w:rPr>
        <w:t>км, расстояние от с. Ермекеево до областного центра г. Уфа – 240 км.</w:t>
      </w:r>
    </w:p>
    <w:p w:rsidR="000B58DF" w:rsidRPr="00135450" w:rsidRDefault="000B58DF" w:rsidP="000B58DF">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135450">
        <w:rPr>
          <w:rFonts w:ascii="Times New Roman" w:hAnsi="Times New Roman" w:cs="Times New Roman"/>
          <w:sz w:val="24"/>
          <w:szCs w:val="24"/>
        </w:rPr>
        <w:t>По территории сельского поселения проходят следующие автомобильные дороги общего пользования:</w:t>
      </w:r>
    </w:p>
    <w:p w:rsidR="000B58DF" w:rsidRPr="00135450"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35450">
        <w:rPr>
          <w:rFonts w:ascii="Times New Roman" w:hAnsi="Times New Roman" w:cs="Times New Roman"/>
          <w:sz w:val="24"/>
          <w:szCs w:val="24"/>
        </w:rPr>
        <w:t>-  Дорог Федерального значения не имеется;</w:t>
      </w:r>
    </w:p>
    <w:p w:rsidR="000B58DF" w:rsidRPr="00135450" w:rsidRDefault="000B58DF" w:rsidP="00AE10F8">
      <w:pPr>
        <w:pStyle w:val="aa"/>
        <w:ind w:firstLine="284"/>
        <w:jc w:val="both"/>
        <w:rPr>
          <w:rFonts w:ascii="Times New Roman" w:hAnsi="Times New Roman"/>
          <w:sz w:val="24"/>
          <w:szCs w:val="24"/>
        </w:rPr>
      </w:pPr>
      <w:r>
        <w:rPr>
          <w:rFonts w:ascii="Times New Roman" w:hAnsi="Times New Roman" w:cs="Times New Roman"/>
          <w:sz w:val="24"/>
          <w:szCs w:val="24"/>
        </w:rPr>
        <w:t xml:space="preserve">  </w:t>
      </w:r>
      <w:r w:rsidRPr="00135450">
        <w:rPr>
          <w:rFonts w:ascii="Times New Roman" w:hAnsi="Times New Roman" w:cs="Times New Roman"/>
          <w:sz w:val="24"/>
          <w:szCs w:val="24"/>
        </w:rPr>
        <w:t>-  Дороги Республиканского</w:t>
      </w:r>
      <w:r w:rsidRPr="00135450">
        <w:rPr>
          <w:rFonts w:ascii="Times New Roman" w:hAnsi="Times New Roman"/>
          <w:sz w:val="24"/>
          <w:szCs w:val="24"/>
        </w:rPr>
        <w:t xml:space="preserve"> значения: Ермекеево - </w:t>
      </w:r>
      <w:r w:rsidR="00AE10F8">
        <w:rPr>
          <w:rFonts w:ascii="Times New Roman" w:hAnsi="Times New Roman"/>
          <w:sz w:val="24"/>
          <w:szCs w:val="24"/>
        </w:rPr>
        <w:t>Октябрьский</w:t>
      </w:r>
      <w:r w:rsidRPr="00135450">
        <w:rPr>
          <w:rFonts w:ascii="Times New Roman" w:hAnsi="Times New Roman"/>
          <w:sz w:val="24"/>
          <w:szCs w:val="24"/>
        </w:rPr>
        <w:t xml:space="preserve">, протяженность – </w:t>
      </w:r>
      <w:r w:rsidR="00AE10F8">
        <w:rPr>
          <w:rFonts w:ascii="Times New Roman" w:hAnsi="Times New Roman"/>
          <w:sz w:val="24"/>
          <w:szCs w:val="24"/>
        </w:rPr>
        <w:t>12</w:t>
      </w:r>
      <w:r w:rsidRPr="00135450">
        <w:rPr>
          <w:rFonts w:ascii="Times New Roman" w:hAnsi="Times New Roman"/>
          <w:sz w:val="24"/>
          <w:szCs w:val="24"/>
        </w:rPr>
        <w:t>,0км;</w:t>
      </w:r>
    </w:p>
    <w:p w:rsidR="000B58DF" w:rsidRPr="00FA7A35"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 xml:space="preserve">Одной из основных проблем автодорожной сети </w:t>
      </w:r>
      <w:r>
        <w:rPr>
          <w:rFonts w:ascii="Times New Roman" w:hAnsi="Times New Roman" w:cs="Times New Roman"/>
          <w:sz w:val="24"/>
          <w:szCs w:val="24"/>
        </w:rPr>
        <w:t xml:space="preserve"> сельского поселения</w:t>
      </w:r>
      <w:r w:rsidRPr="00FA7A35">
        <w:rPr>
          <w:rFonts w:ascii="Times New Roman" w:hAnsi="Times New Roman" w:cs="Times New Roman"/>
          <w:sz w:val="24"/>
          <w:szCs w:val="24"/>
        </w:rPr>
        <w:t xml:space="preserve"> является то, что большая часть автомобильных дорог общего пользования местного значения не соответствует техническ</w:t>
      </w:r>
      <w:r>
        <w:rPr>
          <w:rFonts w:ascii="Times New Roman" w:hAnsi="Times New Roman" w:cs="Times New Roman"/>
          <w:sz w:val="24"/>
          <w:szCs w:val="24"/>
        </w:rPr>
        <w:t>им нормативам.</w:t>
      </w:r>
    </w:p>
    <w:p w:rsidR="000B58DF"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13542">
        <w:rPr>
          <w:rFonts w:ascii="Times New Roman" w:hAnsi="Times New Roman" w:cs="Times New Roman"/>
          <w:sz w:val="24"/>
          <w:szCs w:val="24"/>
        </w:rPr>
        <w:t xml:space="preserve">Сооружения и сообщения </w:t>
      </w:r>
      <w:r>
        <w:rPr>
          <w:rFonts w:ascii="Times New Roman" w:hAnsi="Times New Roman" w:cs="Times New Roman"/>
          <w:sz w:val="24"/>
          <w:szCs w:val="24"/>
        </w:rPr>
        <w:t xml:space="preserve">железнодорожного, </w:t>
      </w:r>
      <w:r w:rsidRPr="00113542">
        <w:rPr>
          <w:rFonts w:ascii="Times New Roman" w:hAnsi="Times New Roman" w:cs="Times New Roman"/>
          <w:sz w:val="24"/>
          <w:szCs w:val="24"/>
        </w:rPr>
        <w:t xml:space="preserve">речного и воздушного транспорта в </w:t>
      </w:r>
      <w:r>
        <w:rPr>
          <w:rFonts w:ascii="Times New Roman" w:hAnsi="Times New Roman" w:cs="Times New Roman"/>
          <w:sz w:val="24"/>
          <w:szCs w:val="24"/>
        </w:rPr>
        <w:t>сельском поселении</w:t>
      </w:r>
      <w:r w:rsidRPr="00113542">
        <w:rPr>
          <w:rFonts w:ascii="Times New Roman" w:hAnsi="Times New Roman" w:cs="Times New Roman"/>
          <w:sz w:val="24"/>
          <w:szCs w:val="24"/>
        </w:rPr>
        <w:t xml:space="preserve"> отсутствуют</w:t>
      </w:r>
      <w:r>
        <w:rPr>
          <w:rFonts w:ascii="Times New Roman" w:hAnsi="Times New Roman" w:cs="Times New Roman"/>
          <w:sz w:val="24"/>
          <w:szCs w:val="24"/>
        </w:rPr>
        <w:t>.</w:t>
      </w:r>
    </w:p>
    <w:p w:rsidR="000B58DF" w:rsidRPr="00CE7498" w:rsidRDefault="000B58DF" w:rsidP="000B58DF">
      <w:pPr>
        <w:pStyle w:val="2"/>
        <w:ind w:firstLine="28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CE7498">
        <w:rPr>
          <w:rFonts w:ascii="Times New Roman" w:hAnsi="Times New Roman" w:cs="Times New Roman"/>
          <w:sz w:val="24"/>
          <w:szCs w:val="24"/>
          <w:u w:val="single"/>
        </w:rPr>
        <w:t>Трубопроводный транспорт</w:t>
      </w:r>
    </w:p>
    <w:p w:rsidR="000B58DF" w:rsidRPr="00D44105"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E7498">
        <w:rPr>
          <w:rFonts w:ascii="Times New Roman" w:hAnsi="Times New Roman" w:cs="Times New Roman"/>
          <w:sz w:val="24"/>
          <w:szCs w:val="24"/>
        </w:rPr>
        <w:t>По территории сельского поселения нефте</w:t>
      </w:r>
      <w:r>
        <w:rPr>
          <w:rFonts w:ascii="Times New Roman" w:hAnsi="Times New Roman" w:cs="Times New Roman"/>
          <w:sz w:val="24"/>
          <w:szCs w:val="24"/>
        </w:rPr>
        <w:t>газо</w:t>
      </w:r>
      <w:r w:rsidRPr="00CE7498">
        <w:rPr>
          <w:rFonts w:ascii="Times New Roman" w:hAnsi="Times New Roman" w:cs="Times New Roman"/>
          <w:sz w:val="24"/>
          <w:szCs w:val="24"/>
        </w:rPr>
        <w:t>провод</w:t>
      </w:r>
      <w:r w:rsidR="001D5765">
        <w:rPr>
          <w:rFonts w:ascii="Times New Roman" w:hAnsi="Times New Roman" w:cs="Times New Roman"/>
          <w:sz w:val="24"/>
          <w:szCs w:val="24"/>
        </w:rPr>
        <w:t>ы</w:t>
      </w:r>
      <w:r w:rsidRPr="00CE7498">
        <w:rPr>
          <w:rFonts w:ascii="Times New Roman" w:hAnsi="Times New Roman" w:cs="Times New Roman"/>
          <w:sz w:val="24"/>
          <w:szCs w:val="24"/>
        </w:rPr>
        <w:t xml:space="preserve"> </w:t>
      </w:r>
      <w:r>
        <w:rPr>
          <w:rFonts w:ascii="Times New Roman" w:hAnsi="Times New Roman" w:cs="Times New Roman"/>
          <w:sz w:val="24"/>
          <w:szCs w:val="24"/>
        </w:rPr>
        <w:t>и продуктопровод</w:t>
      </w:r>
      <w:r w:rsidR="001D5765">
        <w:rPr>
          <w:rFonts w:ascii="Times New Roman" w:hAnsi="Times New Roman" w:cs="Times New Roman"/>
          <w:sz w:val="24"/>
          <w:szCs w:val="24"/>
        </w:rPr>
        <w:t>ы отсутствуют</w:t>
      </w:r>
      <w:r w:rsidRPr="00CE7498">
        <w:rPr>
          <w:rFonts w:ascii="Times New Roman" w:hAnsi="Times New Roman" w:cs="Times New Roman"/>
          <w:sz w:val="24"/>
          <w:szCs w:val="24"/>
        </w:rPr>
        <w:t>.</w:t>
      </w:r>
    </w:p>
    <w:p w:rsidR="000B58DF" w:rsidRPr="00113542" w:rsidRDefault="000B58DF" w:rsidP="000B58DF">
      <w:pPr>
        <w:pStyle w:val="aa"/>
        <w:ind w:firstLine="284"/>
        <w:jc w:val="both"/>
        <w:rPr>
          <w:rFonts w:ascii="Times New Roman" w:hAnsi="Times New Roman" w:cs="Times New Roman"/>
          <w:sz w:val="24"/>
          <w:szCs w:val="24"/>
        </w:rPr>
      </w:pPr>
    </w:p>
    <w:p w:rsidR="000B58DF" w:rsidRPr="00CC1072" w:rsidRDefault="000B58DF" w:rsidP="000B58DF">
      <w:pPr>
        <w:pStyle w:val="a5"/>
        <w:spacing w:before="0" w:beforeAutospacing="0" w:after="150" w:afterAutospacing="0" w:line="238" w:lineRule="atLeast"/>
        <w:ind w:left="1070"/>
        <w:jc w:val="center"/>
        <w:rPr>
          <w:bCs/>
          <w:color w:val="242424"/>
        </w:rPr>
      </w:pPr>
      <w:r>
        <w:rPr>
          <w:b/>
          <w:bCs/>
          <w:color w:val="242424"/>
        </w:rPr>
        <w:t xml:space="preserve">2. </w:t>
      </w:r>
      <w:r w:rsidRPr="00CC1072">
        <w:rPr>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CC1072">
        <w:rPr>
          <w:bCs/>
          <w:color w:val="242424"/>
        </w:rPr>
        <w:t>.</w:t>
      </w:r>
    </w:p>
    <w:p w:rsidR="000B58DF" w:rsidRPr="008233BC" w:rsidRDefault="000B58DF" w:rsidP="000B58DF">
      <w:pPr>
        <w:pStyle w:val="aa"/>
        <w:ind w:firstLine="284"/>
        <w:jc w:val="both"/>
        <w:rPr>
          <w:rFonts w:ascii="Times New Roman" w:hAnsi="Times New Roman" w:cs="Times New Roman"/>
          <w:sz w:val="24"/>
          <w:szCs w:val="24"/>
          <w:highlight w:val="yellow"/>
        </w:rPr>
      </w:pPr>
      <w:r w:rsidRPr="00CC1072">
        <w:rPr>
          <w:rFonts w:ascii="Times New Roman" w:hAnsi="Times New Roman" w:cs="Times New Roman"/>
          <w:b/>
          <w:bCs/>
          <w:color w:val="242424"/>
          <w:sz w:val="20"/>
          <w:szCs w:val="20"/>
        </w:rPr>
        <w:t xml:space="preserve"> </w:t>
      </w:r>
      <w:r>
        <w:rPr>
          <w:rFonts w:ascii="Times New Roman" w:hAnsi="Times New Roman" w:cs="Times New Roman"/>
          <w:b/>
          <w:bCs/>
          <w:color w:val="242424"/>
          <w:sz w:val="20"/>
          <w:szCs w:val="20"/>
        </w:rPr>
        <w:t xml:space="preserve">   </w:t>
      </w:r>
      <w:r w:rsidRPr="00E2012A">
        <w:rPr>
          <w:rFonts w:ascii="Times New Roman" w:hAnsi="Times New Roman" w:cs="Times New Roman"/>
          <w:sz w:val="24"/>
          <w:szCs w:val="24"/>
        </w:rPr>
        <w:t xml:space="preserve">В состав </w:t>
      </w:r>
      <w:r>
        <w:rPr>
          <w:rFonts w:ascii="Times New Roman" w:hAnsi="Times New Roman" w:cs="Times New Roman"/>
          <w:sz w:val="24"/>
          <w:szCs w:val="24"/>
        </w:rPr>
        <w:t xml:space="preserve"> </w:t>
      </w:r>
      <w:r w:rsidRPr="00E2012A">
        <w:rPr>
          <w:rFonts w:ascii="Times New Roman" w:hAnsi="Times New Roman" w:cs="Times New Roman"/>
          <w:sz w:val="24"/>
          <w:szCs w:val="24"/>
        </w:rPr>
        <w:t xml:space="preserve"> </w:t>
      </w:r>
      <w:r>
        <w:rPr>
          <w:rFonts w:ascii="Times New Roman" w:hAnsi="Times New Roman" w:cs="Times New Roman"/>
          <w:sz w:val="24"/>
          <w:szCs w:val="24"/>
        </w:rPr>
        <w:t>с</w:t>
      </w:r>
      <w:r w:rsidRPr="00135450">
        <w:rPr>
          <w:rFonts w:ascii="Times New Roman" w:hAnsi="Times New Roman" w:cs="Times New Roman"/>
          <w:sz w:val="24"/>
          <w:szCs w:val="24"/>
        </w:rPr>
        <w:t>ельско</w:t>
      </w:r>
      <w:r>
        <w:rPr>
          <w:rFonts w:ascii="Times New Roman" w:hAnsi="Times New Roman" w:cs="Times New Roman"/>
          <w:sz w:val="24"/>
          <w:szCs w:val="24"/>
        </w:rPr>
        <w:t>го</w:t>
      </w:r>
      <w:r w:rsidRPr="00135450">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35450">
        <w:rPr>
          <w:rFonts w:ascii="Times New Roman" w:hAnsi="Times New Roman" w:cs="Times New Roman"/>
          <w:sz w:val="24"/>
          <w:szCs w:val="24"/>
        </w:rPr>
        <w:t xml:space="preserve">  </w:t>
      </w:r>
      <w:r w:rsidR="00341648">
        <w:rPr>
          <w:rFonts w:ascii="Times New Roman" w:hAnsi="Times New Roman" w:cs="Times New Roman"/>
          <w:sz w:val="24"/>
          <w:szCs w:val="24"/>
        </w:rPr>
        <w:t>Старосуллинский</w:t>
      </w:r>
      <w:r w:rsidRPr="00135450">
        <w:rPr>
          <w:rFonts w:ascii="Times New Roman" w:hAnsi="Times New Roman" w:cs="Times New Roman"/>
          <w:sz w:val="24"/>
          <w:szCs w:val="24"/>
        </w:rPr>
        <w:t xml:space="preserve"> сельсов</w:t>
      </w:r>
      <w:r>
        <w:rPr>
          <w:rFonts w:ascii="Times New Roman" w:hAnsi="Times New Roman" w:cs="Times New Roman"/>
          <w:sz w:val="24"/>
          <w:szCs w:val="24"/>
        </w:rPr>
        <w:t xml:space="preserve">ет  </w:t>
      </w:r>
      <w:r w:rsidRPr="00E2012A">
        <w:rPr>
          <w:rFonts w:ascii="Times New Roman" w:hAnsi="Times New Roman" w:cs="Times New Roman"/>
          <w:sz w:val="24"/>
          <w:szCs w:val="24"/>
        </w:rPr>
        <w:t xml:space="preserve">входят </w:t>
      </w:r>
      <w:r w:rsidR="001D5765">
        <w:rPr>
          <w:rFonts w:ascii="Times New Roman" w:hAnsi="Times New Roman" w:cs="Times New Roman"/>
          <w:sz w:val="24"/>
          <w:szCs w:val="24"/>
        </w:rPr>
        <w:t>2</w:t>
      </w:r>
      <w:r w:rsidRPr="00E2012A">
        <w:rPr>
          <w:rFonts w:ascii="Times New Roman" w:hAnsi="Times New Roman" w:cs="Times New Roman"/>
          <w:sz w:val="24"/>
          <w:szCs w:val="24"/>
        </w:rPr>
        <w:t xml:space="preserve"> </w:t>
      </w:r>
      <w:proofErr w:type="gramStart"/>
      <w:r w:rsidRPr="00E2012A">
        <w:rPr>
          <w:rFonts w:ascii="Times New Roman" w:hAnsi="Times New Roman" w:cs="Times New Roman"/>
          <w:sz w:val="24"/>
          <w:szCs w:val="24"/>
        </w:rPr>
        <w:t>населенных</w:t>
      </w:r>
      <w:proofErr w:type="gramEnd"/>
      <w:r w:rsidRPr="00E2012A">
        <w:rPr>
          <w:rFonts w:ascii="Times New Roman" w:hAnsi="Times New Roman" w:cs="Times New Roman"/>
          <w:sz w:val="24"/>
          <w:szCs w:val="24"/>
        </w:rPr>
        <w:t xml:space="preserve"> пункт</w:t>
      </w:r>
      <w:r>
        <w:rPr>
          <w:rFonts w:ascii="Times New Roman" w:hAnsi="Times New Roman" w:cs="Times New Roman"/>
          <w:sz w:val="24"/>
          <w:szCs w:val="24"/>
        </w:rPr>
        <w:t>а</w:t>
      </w:r>
      <w:r w:rsidRPr="00E2012A">
        <w:rPr>
          <w:rFonts w:ascii="Times New Roman" w:hAnsi="Times New Roman" w:cs="Times New Roman"/>
          <w:sz w:val="24"/>
          <w:szCs w:val="24"/>
        </w:rPr>
        <w:t xml:space="preserve">. </w:t>
      </w:r>
    </w:p>
    <w:p w:rsidR="000B58DF" w:rsidRPr="008233BC" w:rsidRDefault="000B58DF" w:rsidP="000B58DF">
      <w:pPr>
        <w:pStyle w:val="aa"/>
        <w:ind w:firstLine="284"/>
        <w:jc w:val="both"/>
        <w:rPr>
          <w:rFonts w:ascii="Times New Roman" w:hAnsi="Times New Roman" w:cs="Times New Roman"/>
          <w:sz w:val="16"/>
          <w:szCs w:val="16"/>
          <w:highlight w:val="yellow"/>
        </w:rPr>
      </w:pPr>
    </w:p>
    <w:p w:rsidR="000B58DF" w:rsidRPr="007F3BDF"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F3BDF">
        <w:rPr>
          <w:rFonts w:ascii="Times New Roman" w:hAnsi="Times New Roman" w:cs="Times New Roman"/>
          <w:sz w:val="24"/>
          <w:szCs w:val="24"/>
        </w:rPr>
        <w:t xml:space="preserve">Таблица 1. Расстояния между </w:t>
      </w:r>
      <w:r>
        <w:rPr>
          <w:rFonts w:ascii="Times New Roman" w:hAnsi="Times New Roman" w:cs="Times New Roman"/>
          <w:sz w:val="24"/>
          <w:szCs w:val="24"/>
        </w:rPr>
        <w:t>с</w:t>
      </w:r>
      <w:proofErr w:type="gramStart"/>
      <w:r>
        <w:rPr>
          <w:rFonts w:ascii="Times New Roman" w:hAnsi="Times New Roman" w:cs="Times New Roman"/>
          <w:sz w:val="24"/>
          <w:szCs w:val="24"/>
        </w:rPr>
        <w:t>.</w:t>
      </w:r>
      <w:r w:rsidR="001D5765">
        <w:rPr>
          <w:rFonts w:ascii="Times New Roman" w:hAnsi="Times New Roman" w:cs="Times New Roman"/>
          <w:sz w:val="24"/>
          <w:szCs w:val="24"/>
        </w:rPr>
        <w:t>С</w:t>
      </w:r>
      <w:proofErr w:type="gramEnd"/>
      <w:r w:rsidR="001D5765">
        <w:rPr>
          <w:rFonts w:ascii="Times New Roman" w:hAnsi="Times New Roman" w:cs="Times New Roman"/>
          <w:sz w:val="24"/>
          <w:szCs w:val="24"/>
        </w:rPr>
        <w:t>тарые Сулли</w:t>
      </w:r>
      <w:r w:rsidRPr="007F3BDF">
        <w:rPr>
          <w:rFonts w:ascii="Times New Roman" w:hAnsi="Times New Roman" w:cs="Times New Roman"/>
          <w:sz w:val="24"/>
          <w:szCs w:val="24"/>
        </w:rPr>
        <w:t xml:space="preserve"> и населенными пунктами.</w:t>
      </w:r>
    </w:p>
    <w:p w:rsidR="000B58DF" w:rsidRPr="008233BC" w:rsidRDefault="000B58DF" w:rsidP="000B58DF">
      <w:pPr>
        <w:pStyle w:val="aa"/>
        <w:ind w:firstLine="284"/>
        <w:rPr>
          <w:rFonts w:ascii="Times New Roman" w:hAnsi="Times New Roman" w:cs="Times New Roman"/>
          <w:sz w:val="16"/>
          <w:szCs w:val="1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2"/>
      </w:tblGrid>
      <w:tr w:rsidR="000B58DF" w:rsidRPr="008233BC" w:rsidTr="001D5765">
        <w:trPr>
          <w:trHeight w:val="103"/>
        </w:trPr>
        <w:tc>
          <w:tcPr>
            <w:tcW w:w="4873" w:type="dxa"/>
            <w:shd w:val="clear" w:color="auto" w:fill="auto"/>
          </w:tcPr>
          <w:p w:rsidR="000B58DF" w:rsidRPr="007F3BDF" w:rsidRDefault="000B58DF" w:rsidP="00341648">
            <w:pPr>
              <w:pStyle w:val="aa"/>
              <w:jc w:val="center"/>
              <w:rPr>
                <w:rFonts w:ascii="Times New Roman" w:hAnsi="Times New Roman" w:cs="Times New Roman"/>
                <w:sz w:val="24"/>
                <w:szCs w:val="24"/>
                <w:highlight w:val="yellow"/>
              </w:rPr>
            </w:pPr>
            <w:r w:rsidRPr="007F3BDF">
              <w:rPr>
                <w:rFonts w:ascii="Times New Roman" w:hAnsi="Times New Roman" w:cs="Times New Roman"/>
                <w:spacing w:val="-3"/>
                <w:sz w:val="24"/>
                <w:szCs w:val="24"/>
              </w:rPr>
              <w:t>Населенные пункты</w:t>
            </w:r>
          </w:p>
        </w:tc>
        <w:tc>
          <w:tcPr>
            <w:tcW w:w="4872" w:type="dxa"/>
            <w:shd w:val="clear" w:color="auto" w:fill="auto"/>
          </w:tcPr>
          <w:p w:rsidR="000B58DF" w:rsidRPr="007F3BDF" w:rsidRDefault="000B58DF" w:rsidP="00A71918">
            <w:pPr>
              <w:pStyle w:val="aa"/>
              <w:jc w:val="center"/>
              <w:rPr>
                <w:rFonts w:ascii="Times New Roman" w:hAnsi="Times New Roman" w:cs="Times New Roman"/>
                <w:sz w:val="24"/>
                <w:szCs w:val="24"/>
                <w:highlight w:val="yellow"/>
              </w:rPr>
            </w:pPr>
            <w:r w:rsidRPr="007F3BDF">
              <w:rPr>
                <w:rFonts w:ascii="Times New Roman" w:hAnsi="Times New Roman" w:cs="Times New Roman"/>
                <w:spacing w:val="2"/>
                <w:sz w:val="24"/>
                <w:szCs w:val="24"/>
              </w:rPr>
              <w:t xml:space="preserve">Расстояние до </w:t>
            </w:r>
            <w:r>
              <w:rPr>
                <w:rFonts w:ascii="Times New Roman" w:hAnsi="Times New Roman" w:cs="Times New Roman"/>
                <w:spacing w:val="2"/>
                <w:sz w:val="24"/>
                <w:szCs w:val="24"/>
              </w:rPr>
              <w:t>с</w:t>
            </w:r>
            <w:proofErr w:type="gramStart"/>
            <w:r>
              <w:rPr>
                <w:rFonts w:ascii="Times New Roman" w:hAnsi="Times New Roman" w:cs="Times New Roman"/>
                <w:spacing w:val="2"/>
                <w:sz w:val="24"/>
                <w:szCs w:val="24"/>
              </w:rPr>
              <w:t>.</w:t>
            </w:r>
            <w:r w:rsidR="00A71918">
              <w:rPr>
                <w:rFonts w:ascii="Times New Roman" w:hAnsi="Times New Roman" w:cs="Times New Roman"/>
                <w:spacing w:val="2"/>
                <w:sz w:val="24"/>
                <w:szCs w:val="24"/>
              </w:rPr>
              <w:t>С</w:t>
            </w:r>
            <w:proofErr w:type="gramEnd"/>
            <w:r w:rsidR="00A71918">
              <w:rPr>
                <w:rFonts w:ascii="Times New Roman" w:hAnsi="Times New Roman" w:cs="Times New Roman"/>
                <w:spacing w:val="2"/>
                <w:sz w:val="24"/>
                <w:szCs w:val="24"/>
              </w:rPr>
              <w:t>тарые Сулли</w:t>
            </w:r>
            <w:r w:rsidRPr="007F3BDF">
              <w:rPr>
                <w:rFonts w:ascii="Times New Roman" w:hAnsi="Times New Roman" w:cs="Times New Roman"/>
                <w:sz w:val="24"/>
                <w:szCs w:val="24"/>
              </w:rPr>
              <w:t>,</w:t>
            </w:r>
            <w:r w:rsidRPr="007F3BDF">
              <w:rPr>
                <w:rFonts w:ascii="Times New Roman" w:hAnsi="Times New Roman" w:cs="Times New Roman"/>
                <w:spacing w:val="-1"/>
                <w:sz w:val="24"/>
                <w:szCs w:val="24"/>
              </w:rPr>
              <w:t xml:space="preserve"> км</w:t>
            </w:r>
          </w:p>
        </w:tc>
      </w:tr>
      <w:tr w:rsidR="000B58DF" w:rsidRPr="008233BC" w:rsidTr="001D5765">
        <w:tc>
          <w:tcPr>
            <w:tcW w:w="4873" w:type="dxa"/>
            <w:shd w:val="clear" w:color="auto" w:fill="auto"/>
          </w:tcPr>
          <w:p w:rsidR="000B58DF" w:rsidRPr="007F3BDF" w:rsidRDefault="000B58DF" w:rsidP="001D5765">
            <w:pPr>
              <w:pStyle w:val="aa"/>
              <w:jc w:val="center"/>
              <w:rPr>
                <w:rFonts w:ascii="Times New Roman" w:hAnsi="Times New Roman" w:cs="Times New Roman"/>
                <w:sz w:val="24"/>
                <w:szCs w:val="24"/>
              </w:rPr>
            </w:pPr>
            <w:r>
              <w:rPr>
                <w:rFonts w:ascii="Times New Roman" w:hAnsi="Times New Roman" w:cs="Times New Roman"/>
                <w:sz w:val="24"/>
                <w:szCs w:val="24"/>
              </w:rPr>
              <w:t xml:space="preserve">село </w:t>
            </w:r>
            <w:proofErr w:type="gramStart"/>
            <w:r w:rsidR="001D5765">
              <w:rPr>
                <w:rFonts w:ascii="Times New Roman" w:hAnsi="Times New Roman" w:cs="Times New Roman"/>
                <w:sz w:val="24"/>
                <w:szCs w:val="24"/>
              </w:rPr>
              <w:t>Новые</w:t>
            </w:r>
            <w:proofErr w:type="gramEnd"/>
            <w:r w:rsidR="001D5765">
              <w:rPr>
                <w:rFonts w:ascii="Times New Roman" w:hAnsi="Times New Roman" w:cs="Times New Roman"/>
                <w:sz w:val="24"/>
                <w:szCs w:val="24"/>
              </w:rPr>
              <w:t xml:space="preserve"> Сулли</w:t>
            </w:r>
          </w:p>
        </w:tc>
        <w:tc>
          <w:tcPr>
            <w:tcW w:w="4872" w:type="dxa"/>
            <w:shd w:val="clear" w:color="auto" w:fill="auto"/>
          </w:tcPr>
          <w:p w:rsidR="000B58DF" w:rsidRPr="007F3BDF" w:rsidRDefault="001D5765" w:rsidP="001D5765">
            <w:pPr>
              <w:pStyle w:val="aa"/>
              <w:jc w:val="center"/>
              <w:rPr>
                <w:rFonts w:ascii="Times New Roman" w:hAnsi="Times New Roman" w:cs="Times New Roman"/>
                <w:sz w:val="24"/>
                <w:szCs w:val="24"/>
              </w:rPr>
            </w:pPr>
            <w:r>
              <w:rPr>
                <w:rFonts w:ascii="Times New Roman" w:hAnsi="Times New Roman" w:cs="Times New Roman"/>
                <w:sz w:val="24"/>
                <w:szCs w:val="24"/>
              </w:rPr>
              <w:t>3</w:t>
            </w:r>
          </w:p>
        </w:tc>
      </w:tr>
    </w:tbl>
    <w:p w:rsidR="000B58DF" w:rsidRPr="008233BC" w:rsidRDefault="000B58DF" w:rsidP="000B58DF">
      <w:pPr>
        <w:pStyle w:val="aa"/>
        <w:ind w:firstLine="284"/>
        <w:jc w:val="both"/>
        <w:rPr>
          <w:rFonts w:ascii="Times New Roman" w:hAnsi="Times New Roman" w:cs="Times New Roman"/>
          <w:sz w:val="16"/>
          <w:szCs w:val="16"/>
          <w:highlight w:val="yellow"/>
        </w:rPr>
      </w:pPr>
    </w:p>
    <w:p w:rsidR="000B58DF" w:rsidRPr="00360DB8"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60DB8">
        <w:rPr>
          <w:rFonts w:ascii="Times New Roman" w:hAnsi="Times New Roman" w:cs="Times New Roman"/>
          <w:sz w:val="24"/>
          <w:szCs w:val="24"/>
        </w:rPr>
        <w:t xml:space="preserve">Населенные пункты </w:t>
      </w:r>
      <w:r>
        <w:rPr>
          <w:rFonts w:ascii="Times New Roman" w:hAnsi="Times New Roman" w:cs="Times New Roman"/>
          <w:sz w:val="24"/>
          <w:szCs w:val="24"/>
        </w:rPr>
        <w:t xml:space="preserve"> сельского поселения</w:t>
      </w:r>
      <w:r w:rsidRPr="00360DB8">
        <w:rPr>
          <w:rFonts w:ascii="Times New Roman" w:hAnsi="Times New Roman" w:cs="Times New Roman"/>
          <w:sz w:val="24"/>
          <w:szCs w:val="24"/>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0B58DF" w:rsidRPr="004C4A29" w:rsidRDefault="000B58DF" w:rsidP="000B58DF">
      <w:pPr>
        <w:pStyle w:val="aa"/>
        <w:ind w:firstLine="284"/>
        <w:jc w:val="both"/>
        <w:rPr>
          <w:rFonts w:ascii="Times New Roman" w:hAnsi="Times New Roman" w:cs="Times New Roman"/>
          <w:sz w:val="24"/>
          <w:szCs w:val="24"/>
        </w:rPr>
      </w:pPr>
      <w:r w:rsidRPr="004C4A29">
        <w:rPr>
          <w:rFonts w:ascii="Times New Roman" w:hAnsi="Times New Roman" w:cs="Times New Roman"/>
          <w:sz w:val="24"/>
          <w:szCs w:val="24"/>
        </w:rPr>
        <w:t xml:space="preserve">   Основными транспортными артериями в поселке являются главные улицы и основные улицы в жилой застройке. Такими улицами являются: </w:t>
      </w:r>
      <w:r>
        <w:rPr>
          <w:rFonts w:ascii="Times New Roman" w:hAnsi="Times New Roman" w:cs="Times New Roman"/>
          <w:sz w:val="24"/>
          <w:szCs w:val="24"/>
        </w:rPr>
        <w:t>с</w:t>
      </w:r>
      <w:proofErr w:type="gramStart"/>
      <w:r>
        <w:rPr>
          <w:rFonts w:ascii="Times New Roman" w:hAnsi="Times New Roman" w:cs="Times New Roman"/>
          <w:sz w:val="24"/>
          <w:szCs w:val="24"/>
        </w:rPr>
        <w:t>.</w:t>
      </w:r>
      <w:r w:rsidR="001D5765">
        <w:rPr>
          <w:rFonts w:ascii="Times New Roman" w:hAnsi="Times New Roman" w:cs="Times New Roman"/>
          <w:sz w:val="24"/>
          <w:szCs w:val="24"/>
        </w:rPr>
        <w:t>С</w:t>
      </w:r>
      <w:proofErr w:type="gramEnd"/>
      <w:r w:rsidR="001D5765">
        <w:rPr>
          <w:rFonts w:ascii="Times New Roman" w:hAnsi="Times New Roman" w:cs="Times New Roman"/>
          <w:sz w:val="24"/>
          <w:szCs w:val="24"/>
        </w:rPr>
        <w:t>тарые Сулли</w:t>
      </w:r>
      <w:r w:rsidRPr="004C4A29">
        <w:rPr>
          <w:rFonts w:ascii="Times New Roman" w:hAnsi="Times New Roman" w:cs="Times New Roman"/>
          <w:sz w:val="24"/>
          <w:szCs w:val="24"/>
        </w:rPr>
        <w:t xml:space="preserve"> – ул. </w:t>
      </w:r>
      <w:r w:rsidR="001D5765">
        <w:rPr>
          <w:rFonts w:ascii="Times New Roman" w:hAnsi="Times New Roman" w:cs="Times New Roman"/>
          <w:sz w:val="24"/>
          <w:szCs w:val="24"/>
        </w:rPr>
        <w:t>Центральная</w:t>
      </w:r>
      <w:r w:rsidRPr="004C4A29">
        <w:rPr>
          <w:rFonts w:ascii="Times New Roman" w:hAnsi="Times New Roman" w:cs="Times New Roman"/>
          <w:sz w:val="24"/>
          <w:szCs w:val="24"/>
        </w:rPr>
        <w:t xml:space="preserve">, </w:t>
      </w:r>
      <w:r>
        <w:rPr>
          <w:rFonts w:ascii="Times New Roman" w:hAnsi="Times New Roman" w:cs="Times New Roman"/>
          <w:sz w:val="24"/>
          <w:szCs w:val="24"/>
        </w:rPr>
        <w:t>с.</w:t>
      </w:r>
      <w:r w:rsidR="001D5765">
        <w:rPr>
          <w:rFonts w:ascii="Times New Roman" w:hAnsi="Times New Roman" w:cs="Times New Roman"/>
          <w:sz w:val="24"/>
          <w:szCs w:val="24"/>
        </w:rPr>
        <w:t xml:space="preserve">Новые Сулли </w:t>
      </w:r>
      <w:r w:rsidRPr="004C4A29">
        <w:rPr>
          <w:rFonts w:ascii="Times New Roman" w:hAnsi="Times New Roman" w:cs="Times New Roman"/>
          <w:sz w:val="24"/>
          <w:szCs w:val="24"/>
        </w:rPr>
        <w:t>– ул. Центральная. Данные улицы обеспечивают связь внутри жилых территорий и с главными улицами по направлениям с интенсивным движением.</w:t>
      </w:r>
    </w:p>
    <w:p w:rsidR="000B58DF" w:rsidRDefault="000B58DF" w:rsidP="000B58DF">
      <w:pPr>
        <w:pStyle w:val="aa"/>
        <w:ind w:firstLine="284"/>
        <w:jc w:val="both"/>
        <w:rPr>
          <w:rFonts w:ascii="Times New Roman" w:hAnsi="Times New Roman" w:cs="Times New Roman"/>
          <w:sz w:val="24"/>
          <w:szCs w:val="24"/>
        </w:rPr>
      </w:pPr>
      <w:r w:rsidRPr="00935E4F">
        <w:rPr>
          <w:rFonts w:ascii="Times New Roman" w:hAnsi="Times New Roman" w:cs="Times New Roman"/>
          <w:sz w:val="24"/>
          <w:szCs w:val="24"/>
        </w:rPr>
        <w:t xml:space="preserve">  Основные маршруты движения грузовых и транзитных потоков в населенных пунктах на сегодняшний день проходят по </w:t>
      </w:r>
      <w:r>
        <w:rPr>
          <w:rFonts w:ascii="Times New Roman" w:hAnsi="Times New Roman" w:cs="Times New Roman"/>
          <w:sz w:val="24"/>
          <w:szCs w:val="24"/>
        </w:rPr>
        <w:t>муниципальным</w:t>
      </w:r>
      <w:r w:rsidRPr="00935E4F">
        <w:rPr>
          <w:rFonts w:ascii="Times New Roman" w:hAnsi="Times New Roman" w:cs="Times New Roman"/>
          <w:sz w:val="24"/>
          <w:szCs w:val="24"/>
        </w:rPr>
        <w:t xml:space="preserve">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w:t>
      </w:r>
      <w:r>
        <w:rPr>
          <w:rFonts w:ascii="Times New Roman" w:hAnsi="Times New Roman" w:cs="Times New Roman"/>
          <w:sz w:val="24"/>
          <w:szCs w:val="24"/>
        </w:rPr>
        <w:t>кты:</w:t>
      </w:r>
      <w:r w:rsidRPr="00935E4F">
        <w:rPr>
          <w:rFonts w:ascii="Times New Roman" w:hAnsi="Times New Roman" w:cs="Times New Roman"/>
          <w:sz w:val="24"/>
          <w:szCs w:val="24"/>
        </w:rPr>
        <w:t xml:space="preserve"> </w:t>
      </w:r>
      <w:r>
        <w:rPr>
          <w:rFonts w:ascii="Times New Roman" w:hAnsi="Times New Roman" w:cs="Times New Roman"/>
          <w:sz w:val="24"/>
          <w:szCs w:val="24"/>
        </w:rPr>
        <w:t>с</w:t>
      </w:r>
      <w:proofErr w:type="gramStart"/>
      <w:r>
        <w:rPr>
          <w:rFonts w:ascii="Times New Roman" w:hAnsi="Times New Roman" w:cs="Times New Roman"/>
          <w:sz w:val="24"/>
          <w:szCs w:val="24"/>
        </w:rPr>
        <w:t>.</w:t>
      </w:r>
      <w:r w:rsidR="00775977">
        <w:rPr>
          <w:rFonts w:ascii="Times New Roman" w:hAnsi="Times New Roman" w:cs="Times New Roman"/>
          <w:sz w:val="24"/>
          <w:szCs w:val="24"/>
        </w:rPr>
        <w:t>С</w:t>
      </w:r>
      <w:proofErr w:type="gramEnd"/>
      <w:r w:rsidR="00775977">
        <w:rPr>
          <w:rFonts w:ascii="Times New Roman" w:hAnsi="Times New Roman" w:cs="Times New Roman"/>
          <w:sz w:val="24"/>
          <w:szCs w:val="24"/>
        </w:rPr>
        <w:t>тарые Сулли, с.Новые Сулли</w:t>
      </w:r>
      <w:r w:rsidRPr="00935E4F">
        <w:rPr>
          <w:rFonts w:ascii="Times New Roman" w:hAnsi="Times New Roman" w:cs="Times New Roman"/>
          <w:sz w:val="24"/>
          <w:szCs w:val="24"/>
        </w:rPr>
        <w:t>.</w:t>
      </w:r>
      <w:r>
        <w:rPr>
          <w:rFonts w:ascii="Times New Roman" w:hAnsi="Times New Roman" w:cs="Times New Roman"/>
          <w:sz w:val="24"/>
          <w:szCs w:val="24"/>
        </w:rPr>
        <w:t xml:space="preserve"> </w:t>
      </w:r>
    </w:p>
    <w:p w:rsidR="000B58DF" w:rsidRPr="00CC1072" w:rsidRDefault="000B58DF" w:rsidP="000B58DF">
      <w:pPr>
        <w:pStyle w:val="aa"/>
        <w:ind w:firstLine="284"/>
        <w:jc w:val="both"/>
        <w:rPr>
          <w:rFonts w:ascii="Times New Roman" w:hAnsi="Times New Roman" w:cs="Times New Roman"/>
          <w:sz w:val="24"/>
          <w:szCs w:val="24"/>
        </w:rPr>
      </w:pPr>
    </w:p>
    <w:p w:rsidR="000B58DF" w:rsidRPr="008233BC" w:rsidRDefault="000B58DF" w:rsidP="000B58DF">
      <w:pPr>
        <w:pStyle w:val="aa"/>
        <w:ind w:firstLine="284"/>
        <w:jc w:val="both"/>
        <w:rPr>
          <w:rFonts w:ascii="Times New Roman" w:hAnsi="Times New Roman" w:cs="Times New Roman"/>
          <w:sz w:val="24"/>
          <w:szCs w:val="24"/>
          <w:highlight w:val="yellow"/>
        </w:rPr>
      </w:pPr>
      <w:r w:rsidRPr="00686D4A">
        <w:rPr>
          <w:rFonts w:ascii="Times New Roman" w:hAnsi="Times New Roman" w:cs="Times New Roman"/>
          <w:sz w:val="24"/>
          <w:szCs w:val="24"/>
        </w:rPr>
        <w:t xml:space="preserve">   Таблица 2. Перечень автомобильных дорог общего пользования местного значения, в границах </w:t>
      </w:r>
      <w:r>
        <w:rPr>
          <w:rFonts w:ascii="Times New Roman" w:hAnsi="Times New Roman" w:cs="Times New Roman"/>
          <w:sz w:val="24"/>
          <w:szCs w:val="24"/>
        </w:rPr>
        <w:t>с</w:t>
      </w:r>
      <w:r w:rsidRPr="00135450">
        <w:rPr>
          <w:rFonts w:ascii="Times New Roman" w:hAnsi="Times New Roman" w:cs="Times New Roman"/>
          <w:sz w:val="24"/>
          <w:szCs w:val="24"/>
        </w:rPr>
        <w:t>ельско</w:t>
      </w:r>
      <w:r>
        <w:rPr>
          <w:rFonts w:ascii="Times New Roman" w:hAnsi="Times New Roman" w:cs="Times New Roman"/>
          <w:sz w:val="24"/>
          <w:szCs w:val="24"/>
        </w:rPr>
        <w:t>го</w:t>
      </w:r>
      <w:r w:rsidRPr="00135450">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35450">
        <w:rPr>
          <w:rFonts w:ascii="Times New Roman" w:hAnsi="Times New Roman" w:cs="Times New Roman"/>
          <w:sz w:val="24"/>
          <w:szCs w:val="24"/>
        </w:rPr>
        <w:t xml:space="preserve">  </w:t>
      </w:r>
      <w:r w:rsidR="00341648">
        <w:rPr>
          <w:rFonts w:ascii="Times New Roman" w:hAnsi="Times New Roman" w:cs="Times New Roman"/>
          <w:sz w:val="24"/>
          <w:szCs w:val="24"/>
        </w:rPr>
        <w:t>Старосуллинский</w:t>
      </w:r>
      <w:r w:rsidRPr="00135450">
        <w:rPr>
          <w:rFonts w:ascii="Times New Roman" w:hAnsi="Times New Roman" w:cs="Times New Roman"/>
          <w:sz w:val="24"/>
          <w:szCs w:val="24"/>
        </w:rPr>
        <w:t xml:space="preserve"> сельсовет</w:t>
      </w:r>
      <w:r>
        <w:rPr>
          <w:rFonts w:ascii="Times New Roman" w:hAnsi="Times New Roman" w:cs="Times New Roman"/>
          <w:sz w:val="24"/>
          <w:szCs w:val="24"/>
        </w:rPr>
        <w:t>:</w:t>
      </w:r>
    </w:p>
    <w:p w:rsidR="000B58DF" w:rsidRPr="008233BC" w:rsidRDefault="000B58DF" w:rsidP="000B58DF">
      <w:pPr>
        <w:ind w:left="60" w:firstLine="540"/>
        <w:jc w:val="both"/>
        <w:rPr>
          <w:sz w:val="16"/>
          <w:szCs w:val="1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229"/>
        <w:gridCol w:w="2232"/>
        <w:gridCol w:w="1737"/>
        <w:gridCol w:w="2867"/>
      </w:tblGrid>
      <w:tr w:rsidR="000B58DF" w:rsidRPr="008233BC" w:rsidTr="00775977">
        <w:tc>
          <w:tcPr>
            <w:tcW w:w="680" w:type="dxa"/>
            <w:shd w:val="clear" w:color="auto" w:fill="auto"/>
          </w:tcPr>
          <w:p w:rsidR="000B58DF" w:rsidRPr="00686D4A" w:rsidRDefault="000B58DF" w:rsidP="00341648">
            <w:pPr>
              <w:pStyle w:val="aa"/>
              <w:jc w:val="both"/>
              <w:rPr>
                <w:rFonts w:ascii="Times New Roman" w:hAnsi="Times New Roman" w:cs="Times New Roman"/>
              </w:rPr>
            </w:pPr>
            <w:r w:rsidRPr="00686D4A">
              <w:rPr>
                <w:rFonts w:ascii="Times New Roman" w:hAnsi="Times New Roman" w:cs="Times New Roman"/>
              </w:rPr>
              <w:t>№</w:t>
            </w:r>
          </w:p>
        </w:tc>
        <w:tc>
          <w:tcPr>
            <w:tcW w:w="2229" w:type="dxa"/>
            <w:shd w:val="clear" w:color="auto" w:fill="auto"/>
          </w:tcPr>
          <w:p w:rsidR="000B58DF" w:rsidRPr="00686D4A" w:rsidRDefault="000B58DF" w:rsidP="00341648">
            <w:pPr>
              <w:pStyle w:val="aa"/>
              <w:jc w:val="center"/>
              <w:rPr>
                <w:rFonts w:ascii="Times New Roman" w:hAnsi="Times New Roman" w:cs="Times New Roman"/>
              </w:rPr>
            </w:pPr>
            <w:r w:rsidRPr="00686D4A">
              <w:rPr>
                <w:rFonts w:ascii="Times New Roman" w:hAnsi="Times New Roman" w:cs="Times New Roman"/>
              </w:rPr>
              <w:t>Наименование автодорог</w:t>
            </w:r>
          </w:p>
        </w:tc>
        <w:tc>
          <w:tcPr>
            <w:tcW w:w="2232" w:type="dxa"/>
            <w:shd w:val="clear" w:color="auto" w:fill="auto"/>
          </w:tcPr>
          <w:p w:rsidR="000B58DF" w:rsidRPr="00686D4A" w:rsidRDefault="000B58DF" w:rsidP="00341648">
            <w:pPr>
              <w:pStyle w:val="aa"/>
              <w:jc w:val="center"/>
              <w:rPr>
                <w:rFonts w:ascii="Times New Roman" w:hAnsi="Times New Roman" w:cs="Times New Roman"/>
              </w:rPr>
            </w:pPr>
            <w:r w:rsidRPr="00686D4A">
              <w:rPr>
                <w:rFonts w:ascii="Times New Roman" w:hAnsi="Times New Roman" w:cs="Times New Roman"/>
              </w:rPr>
              <w:t>Дислокация</w:t>
            </w:r>
          </w:p>
        </w:tc>
        <w:tc>
          <w:tcPr>
            <w:tcW w:w="1737" w:type="dxa"/>
            <w:shd w:val="clear" w:color="auto" w:fill="auto"/>
          </w:tcPr>
          <w:p w:rsidR="000B58DF" w:rsidRPr="00686D4A" w:rsidRDefault="000B58DF" w:rsidP="00341648">
            <w:pPr>
              <w:pStyle w:val="aa"/>
              <w:jc w:val="center"/>
              <w:rPr>
                <w:rFonts w:ascii="Times New Roman" w:hAnsi="Times New Roman" w:cs="Times New Roman"/>
              </w:rPr>
            </w:pPr>
            <w:r w:rsidRPr="00686D4A">
              <w:rPr>
                <w:rFonts w:ascii="Times New Roman" w:hAnsi="Times New Roman" w:cs="Times New Roman"/>
              </w:rPr>
              <w:t xml:space="preserve">Протяженность, </w:t>
            </w:r>
            <w:proofErr w:type="gramStart"/>
            <w:r w:rsidRPr="00686D4A">
              <w:rPr>
                <w:rFonts w:ascii="Times New Roman" w:hAnsi="Times New Roman" w:cs="Times New Roman"/>
              </w:rPr>
              <w:t>км</w:t>
            </w:r>
            <w:proofErr w:type="gramEnd"/>
          </w:p>
        </w:tc>
        <w:tc>
          <w:tcPr>
            <w:tcW w:w="2867" w:type="dxa"/>
            <w:shd w:val="clear" w:color="auto" w:fill="auto"/>
          </w:tcPr>
          <w:p w:rsidR="000B58DF" w:rsidRPr="00686D4A" w:rsidRDefault="000B58DF" w:rsidP="00341648">
            <w:pPr>
              <w:pStyle w:val="aa"/>
              <w:jc w:val="center"/>
              <w:rPr>
                <w:rFonts w:ascii="Times New Roman" w:hAnsi="Times New Roman" w:cs="Times New Roman"/>
              </w:rPr>
            </w:pPr>
            <w:r w:rsidRPr="00686D4A">
              <w:rPr>
                <w:rFonts w:ascii="Times New Roman" w:hAnsi="Times New Roman" w:cs="Times New Roman"/>
              </w:rPr>
              <w:t>Присваиваемые идентификационные номера</w:t>
            </w:r>
            <w:r>
              <w:rPr>
                <w:rFonts w:ascii="Times New Roman" w:hAnsi="Times New Roman" w:cs="Times New Roman"/>
              </w:rPr>
              <w:t xml:space="preserve"> или кадастровые</w:t>
            </w:r>
          </w:p>
        </w:tc>
      </w:tr>
      <w:tr w:rsidR="000B58DF" w:rsidRPr="008233BC" w:rsidTr="00775977">
        <w:tc>
          <w:tcPr>
            <w:tcW w:w="680" w:type="dxa"/>
            <w:shd w:val="clear" w:color="auto" w:fill="auto"/>
          </w:tcPr>
          <w:p w:rsidR="000B58DF" w:rsidRPr="00792DBE" w:rsidRDefault="00775977" w:rsidP="00341648">
            <w:pPr>
              <w:pStyle w:val="aa"/>
              <w:jc w:val="both"/>
              <w:rPr>
                <w:rFonts w:ascii="Times New Roman" w:hAnsi="Times New Roman" w:cs="Times New Roman"/>
              </w:rPr>
            </w:pPr>
            <w:r>
              <w:rPr>
                <w:rFonts w:ascii="Times New Roman" w:hAnsi="Times New Roman" w:cs="Times New Roman"/>
              </w:rPr>
              <w:t>1</w:t>
            </w:r>
          </w:p>
        </w:tc>
        <w:tc>
          <w:tcPr>
            <w:tcW w:w="2229" w:type="dxa"/>
            <w:shd w:val="clear" w:color="auto" w:fill="auto"/>
          </w:tcPr>
          <w:p w:rsidR="000B58DF" w:rsidRPr="00792DBE" w:rsidRDefault="000B58DF" w:rsidP="00341648">
            <w:pPr>
              <w:pStyle w:val="aa"/>
              <w:jc w:val="both"/>
              <w:rPr>
                <w:rFonts w:ascii="Times New Roman" w:hAnsi="Times New Roman" w:cs="Times New Roman"/>
              </w:rPr>
            </w:pPr>
            <w:r>
              <w:rPr>
                <w:rFonts w:ascii="Times New Roman" w:hAnsi="Times New Roman" w:cs="Times New Roman"/>
              </w:rPr>
              <w:t>Ул. Центральная</w:t>
            </w:r>
          </w:p>
        </w:tc>
        <w:tc>
          <w:tcPr>
            <w:tcW w:w="2232" w:type="dxa"/>
            <w:shd w:val="clear" w:color="auto" w:fill="auto"/>
          </w:tcPr>
          <w:p w:rsidR="000B58DF" w:rsidRPr="00792DBE" w:rsidRDefault="000B58DF" w:rsidP="00775977">
            <w:pPr>
              <w:pStyle w:val="aa"/>
              <w:rPr>
                <w:rFonts w:ascii="Times New Roman" w:hAnsi="Times New Roman" w:cs="Times New Roman"/>
              </w:rPr>
            </w:pPr>
            <w:r>
              <w:rPr>
                <w:rFonts w:ascii="Times New Roman" w:hAnsi="Times New Roman" w:cs="Times New Roman"/>
              </w:rPr>
              <w:t>С.</w:t>
            </w:r>
            <w:r w:rsidR="00775977">
              <w:rPr>
                <w:rFonts w:ascii="Times New Roman" w:hAnsi="Times New Roman" w:cs="Times New Roman"/>
              </w:rPr>
              <w:t>Старые Сулли</w:t>
            </w:r>
          </w:p>
        </w:tc>
        <w:tc>
          <w:tcPr>
            <w:tcW w:w="1737" w:type="dxa"/>
            <w:shd w:val="clear" w:color="auto" w:fill="auto"/>
          </w:tcPr>
          <w:p w:rsidR="000B58DF" w:rsidRPr="00792DBE" w:rsidRDefault="00B01043" w:rsidP="00B01043">
            <w:pPr>
              <w:pStyle w:val="aa"/>
              <w:jc w:val="center"/>
              <w:rPr>
                <w:rFonts w:ascii="Times New Roman" w:hAnsi="Times New Roman" w:cs="Times New Roman"/>
              </w:rPr>
            </w:pPr>
            <w:r>
              <w:rPr>
                <w:rFonts w:ascii="Times New Roman" w:hAnsi="Times New Roman" w:cs="Times New Roman"/>
              </w:rPr>
              <w:t>3</w:t>
            </w:r>
            <w:r w:rsidR="000B58DF">
              <w:rPr>
                <w:rFonts w:ascii="Times New Roman" w:hAnsi="Times New Roman" w:cs="Times New Roman"/>
              </w:rPr>
              <w:t>,</w:t>
            </w:r>
            <w:r>
              <w:rPr>
                <w:rFonts w:ascii="Times New Roman" w:hAnsi="Times New Roman" w:cs="Times New Roman"/>
              </w:rPr>
              <w:t>0</w:t>
            </w:r>
          </w:p>
        </w:tc>
        <w:tc>
          <w:tcPr>
            <w:tcW w:w="2867" w:type="dxa"/>
            <w:shd w:val="clear" w:color="auto" w:fill="auto"/>
          </w:tcPr>
          <w:p w:rsidR="000B58DF" w:rsidRPr="00102A43" w:rsidRDefault="000B58DF" w:rsidP="00102A43">
            <w:pPr>
              <w:pStyle w:val="aa"/>
              <w:jc w:val="center"/>
              <w:rPr>
                <w:rFonts w:ascii="Times New Roman" w:hAnsi="Times New Roman" w:cs="Times New Roman"/>
              </w:rPr>
            </w:pPr>
            <w:r w:rsidRPr="00102A43">
              <w:rPr>
                <w:rFonts w:ascii="Times New Roman" w:hAnsi="Times New Roman" w:cs="Times New Roman"/>
              </w:rPr>
              <w:t>02:23:</w:t>
            </w:r>
            <w:r w:rsidR="00102A43" w:rsidRPr="00102A43">
              <w:rPr>
                <w:rFonts w:ascii="Times New Roman" w:hAnsi="Times New Roman" w:cs="Times New Roman"/>
              </w:rPr>
              <w:t>060101</w:t>
            </w:r>
            <w:r w:rsidRPr="00102A43">
              <w:rPr>
                <w:rFonts w:ascii="Times New Roman" w:hAnsi="Times New Roman" w:cs="Times New Roman"/>
              </w:rPr>
              <w:t>:</w:t>
            </w:r>
            <w:r w:rsidR="00102A43" w:rsidRPr="00102A43">
              <w:rPr>
                <w:rFonts w:ascii="Times New Roman" w:hAnsi="Times New Roman" w:cs="Times New Roman"/>
              </w:rPr>
              <w:t>468</w:t>
            </w:r>
          </w:p>
        </w:tc>
      </w:tr>
      <w:tr w:rsidR="00102A43" w:rsidRPr="008233BC" w:rsidTr="00775977">
        <w:tc>
          <w:tcPr>
            <w:tcW w:w="680" w:type="dxa"/>
            <w:shd w:val="clear" w:color="auto" w:fill="auto"/>
          </w:tcPr>
          <w:p w:rsidR="00102A43" w:rsidRPr="00792DBE" w:rsidRDefault="00102A43" w:rsidP="00341648">
            <w:pPr>
              <w:pStyle w:val="aa"/>
              <w:jc w:val="both"/>
              <w:rPr>
                <w:rFonts w:ascii="Times New Roman" w:hAnsi="Times New Roman" w:cs="Times New Roman"/>
              </w:rPr>
            </w:pPr>
            <w:r>
              <w:rPr>
                <w:rFonts w:ascii="Times New Roman" w:hAnsi="Times New Roman" w:cs="Times New Roman"/>
              </w:rPr>
              <w:t>2</w:t>
            </w:r>
          </w:p>
        </w:tc>
        <w:tc>
          <w:tcPr>
            <w:tcW w:w="2229" w:type="dxa"/>
            <w:shd w:val="clear" w:color="auto" w:fill="auto"/>
          </w:tcPr>
          <w:p w:rsidR="00102A43" w:rsidRPr="00792DBE" w:rsidRDefault="00102A43" w:rsidP="00775977">
            <w:pPr>
              <w:pStyle w:val="aa"/>
              <w:jc w:val="both"/>
              <w:rPr>
                <w:rFonts w:ascii="Times New Roman" w:hAnsi="Times New Roman" w:cs="Times New Roman"/>
              </w:rPr>
            </w:pPr>
            <w:r w:rsidRPr="00792DBE">
              <w:rPr>
                <w:rFonts w:ascii="Times New Roman" w:hAnsi="Times New Roman" w:cs="Times New Roman"/>
              </w:rPr>
              <w:t xml:space="preserve">Ул. </w:t>
            </w:r>
            <w:r>
              <w:rPr>
                <w:rFonts w:ascii="Times New Roman" w:hAnsi="Times New Roman" w:cs="Times New Roman"/>
              </w:rPr>
              <w:t>Школьная</w:t>
            </w:r>
          </w:p>
        </w:tc>
        <w:tc>
          <w:tcPr>
            <w:tcW w:w="2232" w:type="dxa"/>
            <w:shd w:val="clear" w:color="auto" w:fill="auto"/>
          </w:tcPr>
          <w:p w:rsidR="00102A43" w:rsidRPr="00792DBE" w:rsidRDefault="00102A43" w:rsidP="00DB75DA">
            <w:pPr>
              <w:pStyle w:val="aa"/>
              <w:rPr>
                <w:rFonts w:ascii="Times New Roman" w:hAnsi="Times New Roman" w:cs="Times New Roman"/>
              </w:rPr>
            </w:pPr>
            <w:r>
              <w:rPr>
                <w:rFonts w:ascii="Times New Roman" w:hAnsi="Times New Roman" w:cs="Times New Roman"/>
              </w:rPr>
              <w:t>С.Старые Сулли</w:t>
            </w:r>
          </w:p>
        </w:tc>
        <w:tc>
          <w:tcPr>
            <w:tcW w:w="1737" w:type="dxa"/>
            <w:shd w:val="clear" w:color="auto" w:fill="auto"/>
          </w:tcPr>
          <w:p w:rsidR="00102A43" w:rsidRPr="00792DBE" w:rsidRDefault="00102A43" w:rsidP="00B01043">
            <w:pPr>
              <w:pStyle w:val="aa"/>
              <w:jc w:val="center"/>
              <w:rPr>
                <w:rFonts w:ascii="Times New Roman" w:hAnsi="Times New Roman" w:cs="Times New Roman"/>
              </w:rPr>
            </w:pPr>
            <w:r>
              <w:rPr>
                <w:rFonts w:ascii="Times New Roman" w:hAnsi="Times New Roman" w:cs="Times New Roman"/>
              </w:rPr>
              <w:t>0,5</w:t>
            </w:r>
          </w:p>
        </w:tc>
        <w:tc>
          <w:tcPr>
            <w:tcW w:w="2867" w:type="dxa"/>
            <w:shd w:val="clear" w:color="auto" w:fill="auto"/>
          </w:tcPr>
          <w:p w:rsidR="00102A43" w:rsidRPr="00102A43" w:rsidRDefault="00102A43" w:rsidP="00102A43">
            <w:pPr>
              <w:jc w:val="center"/>
              <w:rPr>
                <w:sz w:val="24"/>
                <w:szCs w:val="24"/>
              </w:rPr>
            </w:pPr>
            <w:r w:rsidRPr="00102A43">
              <w:rPr>
                <w:sz w:val="24"/>
                <w:szCs w:val="24"/>
              </w:rPr>
              <w:t>02:23:060101:470</w:t>
            </w:r>
          </w:p>
        </w:tc>
      </w:tr>
      <w:tr w:rsidR="00102A43" w:rsidRPr="008233BC" w:rsidTr="00775977">
        <w:tc>
          <w:tcPr>
            <w:tcW w:w="680" w:type="dxa"/>
            <w:shd w:val="clear" w:color="auto" w:fill="auto"/>
          </w:tcPr>
          <w:p w:rsidR="00102A43" w:rsidRPr="00792DBE" w:rsidRDefault="00102A43" w:rsidP="00341648">
            <w:pPr>
              <w:pStyle w:val="aa"/>
              <w:jc w:val="both"/>
              <w:rPr>
                <w:rFonts w:ascii="Times New Roman" w:hAnsi="Times New Roman" w:cs="Times New Roman"/>
              </w:rPr>
            </w:pPr>
            <w:r>
              <w:rPr>
                <w:rFonts w:ascii="Times New Roman" w:hAnsi="Times New Roman" w:cs="Times New Roman"/>
              </w:rPr>
              <w:t>3</w:t>
            </w:r>
          </w:p>
        </w:tc>
        <w:tc>
          <w:tcPr>
            <w:tcW w:w="2229" w:type="dxa"/>
            <w:shd w:val="clear" w:color="auto" w:fill="auto"/>
          </w:tcPr>
          <w:p w:rsidR="00102A43" w:rsidRPr="00792DBE" w:rsidRDefault="00102A43" w:rsidP="00775977">
            <w:pPr>
              <w:pStyle w:val="aa"/>
              <w:jc w:val="both"/>
              <w:rPr>
                <w:rFonts w:ascii="Times New Roman" w:hAnsi="Times New Roman" w:cs="Times New Roman"/>
              </w:rPr>
            </w:pPr>
            <w:r w:rsidRPr="00792DBE">
              <w:rPr>
                <w:rFonts w:ascii="Times New Roman" w:hAnsi="Times New Roman" w:cs="Times New Roman"/>
              </w:rPr>
              <w:t xml:space="preserve">Ул. </w:t>
            </w:r>
            <w:r>
              <w:rPr>
                <w:rFonts w:ascii="Times New Roman" w:hAnsi="Times New Roman" w:cs="Times New Roman"/>
              </w:rPr>
              <w:t>Гагарина</w:t>
            </w:r>
          </w:p>
        </w:tc>
        <w:tc>
          <w:tcPr>
            <w:tcW w:w="2232" w:type="dxa"/>
            <w:shd w:val="clear" w:color="auto" w:fill="auto"/>
          </w:tcPr>
          <w:p w:rsidR="00102A43" w:rsidRPr="00792DBE" w:rsidRDefault="00102A43" w:rsidP="00DB75DA">
            <w:pPr>
              <w:pStyle w:val="aa"/>
              <w:rPr>
                <w:rFonts w:ascii="Times New Roman" w:hAnsi="Times New Roman" w:cs="Times New Roman"/>
              </w:rPr>
            </w:pPr>
            <w:r>
              <w:rPr>
                <w:rFonts w:ascii="Times New Roman" w:hAnsi="Times New Roman" w:cs="Times New Roman"/>
              </w:rPr>
              <w:t>С.Старые Сулли</w:t>
            </w:r>
          </w:p>
        </w:tc>
        <w:tc>
          <w:tcPr>
            <w:tcW w:w="1737" w:type="dxa"/>
            <w:shd w:val="clear" w:color="auto" w:fill="auto"/>
          </w:tcPr>
          <w:p w:rsidR="00102A43" w:rsidRPr="00792DBE" w:rsidRDefault="00102A43" w:rsidP="00B01043">
            <w:pPr>
              <w:pStyle w:val="aa"/>
              <w:jc w:val="center"/>
              <w:rPr>
                <w:rFonts w:ascii="Times New Roman" w:hAnsi="Times New Roman" w:cs="Times New Roman"/>
              </w:rPr>
            </w:pPr>
            <w:r>
              <w:rPr>
                <w:rFonts w:ascii="Times New Roman" w:hAnsi="Times New Roman" w:cs="Times New Roman"/>
              </w:rPr>
              <w:t>0,3</w:t>
            </w:r>
          </w:p>
        </w:tc>
        <w:tc>
          <w:tcPr>
            <w:tcW w:w="2867" w:type="dxa"/>
            <w:shd w:val="clear" w:color="auto" w:fill="auto"/>
          </w:tcPr>
          <w:p w:rsidR="00102A43" w:rsidRPr="00102A43" w:rsidRDefault="00102A43" w:rsidP="00102A43">
            <w:pPr>
              <w:jc w:val="center"/>
              <w:rPr>
                <w:sz w:val="24"/>
                <w:szCs w:val="24"/>
              </w:rPr>
            </w:pPr>
            <w:r w:rsidRPr="00102A43">
              <w:rPr>
                <w:sz w:val="24"/>
                <w:szCs w:val="24"/>
              </w:rPr>
              <w:t>02:23:060101:479</w:t>
            </w:r>
          </w:p>
        </w:tc>
      </w:tr>
      <w:tr w:rsidR="00775977" w:rsidRPr="008233BC" w:rsidTr="00775977">
        <w:tc>
          <w:tcPr>
            <w:tcW w:w="680" w:type="dxa"/>
            <w:shd w:val="clear" w:color="auto" w:fill="auto"/>
          </w:tcPr>
          <w:p w:rsidR="00775977" w:rsidRPr="00792DBE" w:rsidRDefault="00775977" w:rsidP="00341648">
            <w:pPr>
              <w:pStyle w:val="aa"/>
              <w:jc w:val="both"/>
              <w:rPr>
                <w:rFonts w:ascii="Times New Roman" w:hAnsi="Times New Roman" w:cs="Times New Roman"/>
              </w:rPr>
            </w:pPr>
            <w:r>
              <w:rPr>
                <w:rFonts w:ascii="Times New Roman" w:hAnsi="Times New Roman" w:cs="Times New Roman"/>
              </w:rPr>
              <w:t>4</w:t>
            </w:r>
          </w:p>
        </w:tc>
        <w:tc>
          <w:tcPr>
            <w:tcW w:w="2229" w:type="dxa"/>
            <w:shd w:val="clear" w:color="auto" w:fill="auto"/>
          </w:tcPr>
          <w:p w:rsidR="00775977" w:rsidRPr="00792DBE" w:rsidRDefault="00775977" w:rsidP="00775977">
            <w:pPr>
              <w:pStyle w:val="aa"/>
              <w:jc w:val="both"/>
              <w:rPr>
                <w:rFonts w:ascii="Times New Roman" w:hAnsi="Times New Roman" w:cs="Times New Roman"/>
              </w:rPr>
            </w:pPr>
            <w:r w:rsidRPr="00792DBE">
              <w:rPr>
                <w:rFonts w:ascii="Times New Roman" w:hAnsi="Times New Roman" w:cs="Times New Roman"/>
              </w:rPr>
              <w:t xml:space="preserve">Ул. </w:t>
            </w:r>
            <w:r>
              <w:rPr>
                <w:rFonts w:ascii="Times New Roman" w:hAnsi="Times New Roman" w:cs="Times New Roman"/>
              </w:rPr>
              <w:t>Каран</w:t>
            </w:r>
          </w:p>
        </w:tc>
        <w:tc>
          <w:tcPr>
            <w:tcW w:w="2232" w:type="dxa"/>
            <w:shd w:val="clear" w:color="auto" w:fill="auto"/>
          </w:tcPr>
          <w:p w:rsidR="00775977" w:rsidRPr="00792DBE" w:rsidRDefault="00775977" w:rsidP="00775977">
            <w:pPr>
              <w:pStyle w:val="aa"/>
              <w:rPr>
                <w:rFonts w:ascii="Times New Roman" w:hAnsi="Times New Roman" w:cs="Times New Roman"/>
              </w:rPr>
            </w:pPr>
            <w:r>
              <w:rPr>
                <w:rFonts w:ascii="Times New Roman" w:hAnsi="Times New Roman" w:cs="Times New Roman"/>
              </w:rPr>
              <w:t>С.Новые Сулли</w:t>
            </w:r>
          </w:p>
        </w:tc>
        <w:tc>
          <w:tcPr>
            <w:tcW w:w="1737" w:type="dxa"/>
            <w:shd w:val="clear" w:color="auto" w:fill="auto"/>
          </w:tcPr>
          <w:p w:rsidR="00775977" w:rsidRPr="00792DBE" w:rsidRDefault="00B01043" w:rsidP="00B01043">
            <w:pPr>
              <w:pStyle w:val="aa"/>
              <w:jc w:val="center"/>
              <w:rPr>
                <w:rFonts w:ascii="Times New Roman" w:hAnsi="Times New Roman" w:cs="Times New Roman"/>
              </w:rPr>
            </w:pPr>
            <w:r>
              <w:rPr>
                <w:rFonts w:ascii="Times New Roman" w:hAnsi="Times New Roman" w:cs="Times New Roman"/>
              </w:rPr>
              <w:t>0,8</w:t>
            </w:r>
          </w:p>
        </w:tc>
        <w:tc>
          <w:tcPr>
            <w:tcW w:w="2867" w:type="dxa"/>
            <w:shd w:val="clear" w:color="auto" w:fill="auto"/>
          </w:tcPr>
          <w:p w:rsidR="00775977" w:rsidRPr="00102A43" w:rsidRDefault="00102A43" w:rsidP="00102A43">
            <w:pPr>
              <w:pStyle w:val="aa"/>
              <w:jc w:val="center"/>
              <w:rPr>
                <w:rFonts w:ascii="Times New Roman" w:hAnsi="Times New Roman" w:cs="Times New Roman"/>
              </w:rPr>
            </w:pPr>
            <w:r w:rsidRPr="00102A43">
              <w:rPr>
                <w:rFonts w:ascii="Times New Roman" w:hAnsi="Times New Roman" w:cs="Times New Roman"/>
              </w:rPr>
              <w:t>02:23:080101:465</w:t>
            </w:r>
          </w:p>
        </w:tc>
      </w:tr>
      <w:tr w:rsidR="00B01043" w:rsidRPr="008233BC" w:rsidTr="00775977">
        <w:tc>
          <w:tcPr>
            <w:tcW w:w="680" w:type="dxa"/>
            <w:shd w:val="clear" w:color="auto" w:fill="auto"/>
          </w:tcPr>
          <w:p w:rsidR="00B01043" w:rsidRPr="00792DBE" w:rsidRDefault="00B01043" w:rsidP="00341648">
            <w:pPr>
              <w:pStyle w:val="aa"/>
              <w:jc w:val="both"/>
              <w:rPr>
                <w:rFonts w:ascii="Times New Roman" w:hAnsi="Times New Roman" w:cs="Times New Roman"/>
              </w:rPr>
            </w:pPr>
            <w:r>
              <w:rPr>
                <w:rFonts w:ascii="Times New Roman" w:hAnsi="Times New Roman" w:cs="Times New Roman"/>
              </w:rPr>
              <w:t>5</w:t>
            </w:r>
          </w:p>
        </w:tc>
        <w:tc>
          <w:tcPr>
            <w:tcW w:w="2229" w:type="dxa"/>
            <w:shd w:val="clear" w:color="auto" w:fill="auto"/>
          </w:tcPr>
          <w:p w:rsidR="00B01043" w:rsidRPr="00792DBE" w:rsidRDefault="00B01043" w:rsidP="00341648">
            <w:pPr>
              <w:pStyle w:val="aa"/>
              <w:jc w:val="both"/>
              <w:rPr>
                <w:rFonts w:ascii="Times New Roman" w:hAnsi="Times New Roman" w:cs="Times New Roman"/>
              </w:rPr>
            </w:pPr>
            <w:r w:rsidRPr="00792DBE">
              <w:rPr>
                <w:rFonts w:ascii="Times New Roman" w:hAnsi="Times New Roman" w:cs="Times New Roman"/>
              </w:rPr>
              <w:t>Ул. Центральная</w:t>
            </w:r>
          </w:p>
        </w:tc>
        <w:tc>
          <w:tcPr>
            <w:tcW w:w="2232" w:type="dxa"/>
            <w:shd w:val="clear" w:color="auto" w:fill="auto"/>
          </w:tcPr>
          <w:p w:rsidR="00B01043" w:rsidRPr="00792DBE" w:rsidRDefault="00B01043" w:rsidP="0016217F">
            <w:pPr>
              <w:pStyle w:val="aa"/>
              <w:rPr>
                <w:rFonts w:ascii="Times New Roman" w:hAnsi="Times New Roman" w:cs="Times New Roman"/>
              </w:rPr>
            </w:pPr>
            <w:r>
              <w:rPr>
                <w:rFonts w:ascii="Times New Roman" w:hAnsi="Times New Roman" w:cs="Times New Roman"/>
              </w:rPr>
              <w:t>С.Новые Сулли</w:t>
            </w:r>
          </w:p>
        </w:tc>
        <w:tc>
          <w:tcPr>
            <w:tcW w:w="1737" w:type="dxa"/>
            <w:shd w:val="clear" w:color="auto" w:fill="auto"/>
          </w:tcPr>
          <w:p w:rsidR="00B01043" w:rsidRPr="00792DBE" w:rsidRDefault="00AE62A8" w:rsidP="00AE62A8">
            <w:pPr>
              <w:pStyle w:val="aa"/>
              <w:jc w:val="center"/>
              <w:rPr>
                <w:rFonts w:ascii="Times New Roman" w:hAnsi="Times New Roman" w:cs="Times New Roman"/>
              </w:rPr>
            </w:pPr>
            <w:r>
              <w:rPr>
                <w:rFonts w:ascii="Times New Roman" w:hAnsi="Times New Roman" w:cs="Times New Roman"/>
              </w:rPr>
              <w:t>2</w:t>
            </w:r>
            <w:r w:rsidR="00B01043">
              <w:rPr>
                <w:rFonts w:ascii="Times New Roman" w:hAnsi="Times New Roman" w:cs="Times New Roman"/>
              </w:rPr>
              <w:t>,</w:t>
            </w:r>
            <w:r>
              <w:rPr>
                <w:rFonts w:ascii="Times New Roman" w:hAnsi="Times New Roman" w:cs="Times New Roman"/>
              </w:rPr>
              <w:t>7</w:t>
            </w:r>
          </w:p>
        </w:tc>
        <w:tc>
          <w:tcPr>
            <w:tcW w:w="2867" w:type="dxa"/>
            <w:shd w:val="clear" w:color="auto" w:fill="auto"/>
          </w:tcPr>
          <w:p w:rsidR="00B01043" w:rsidRPr="00102A43" w:rsidRDefault="00102A43" w:rsidP="00341648">
            <w:pPr>
              <w:pStyle w:val="aa"/>
              <w:jc w:val="center"/>
              <w:rPr>
                <w:rFonts w:ascii="Times New Roman" w:hAnsi="Times New Roman" w:cs="Times New Roman"/>
              </w:rPr>
            </w:pPr>
            <w:r w:rsidRPr="00102A43">
              <w:rPr>
                <w:rFonts w:ascii="Times New Roman" w:hAnsi="Times New Roman" w:cs="Times New Roman"/>
              </w:rPr>
              <w:t>02:23:080101:466</w:t>
            </w:r>
          </w:p>
        </w:tc>
      </w:tr>
      <w:tr w:rsidR="00B01043" w:rsidRPr="008233BC" w:rsidTr="00775977">
        <w:tc>
          <w:tcPr>
            <w:tcW w:w="680" w:type="dxa"/>
            <w:shd w:val="clear" w:color="auto" w:fill="auto"/>
          </w:tcPr>
          <w:p w:rsidR="00B01043" w:rsidRPr="00792DBE" w:rsidRDefault="00B01043" w:rsidP="00341648">
            <w:pPr>
              <w:pStyle w:val="aa"/>
              <w:jc w:val="both"/>
              <w:rPr>
                <w:rFonts w:ascii="Times New Roman" w:hAnsi="Times New Roman" w:cs="Times New Roman"/>
              </w:rPr>
            </w:pPr>
          </w:p>
        </w:tc>
        <w:tc>
          <w:tcPr>
            <w:tcW w:w="2229" w:type="dxa"/>
            <w:shd w:val="clear" w:color="auto" w:fill="auto"/>
          </w:tcPr>
          <w:p w:rsidR="00B01043" w:rsidRPr="00792DBE" w:rsidRDefault="00B01043" w:rsidP="00341648">
            <w:pPr>
              <w:pStyle w:val="aa"/>
              <w:jc w:val="both"/>
              <w:rPr>
                <w:rFonts w:ascii="Times New Roman" w:hAnsi="Times New Roman" w:cs="Times New Roman"/>
              </w:rPr>
            </w:pPr>
          </w:p>
        </w:tc>
        <w:tc>
          <w:tcPr>
            <w:tcW w:w="2232" w:type="dxa"/>
            <w:shd w:val="clear" w:color="auto" w:fill="auto"/>
          </w:tcPr>
          <w:p w:rsidR="00B01043" w:rsidRPr="00792DBE" w:rsidRDefault="00B01043" w:rsidP="00341648">
            <w:pPr>
              <w:pStyle w:val="aa"/>
              <w:rPr>
                <w:rFonts w:ascii="Times New Roman" w:hAnsi="Times New Roman" w:cs="Times New Roman"/>
              </w:rPr>
            </w:pPr>
          </w:p>
        </w:tc>
        <w:tc>
          <w:tcPr>
            <w:tcW w:w="1737" w:type="dxa"/>
            <w:shd w:val="clear" w:color="auto" w:fill="auto"/>
          </w:tcPr>
          <w:p w:rsidR="00B01043" w:rsidRPr="00792DBE" w:rsidRDefault="00B01043" w:rsidP="00341648">
            <w:pPr>
              <w:pStyle w:val="aa"/>
              <w:jc w:val="center"/>
              <w:rPr>
                <w:rFonts w:ascii="Times New Roman" w:hAnsi="Times New Roman" w:cs="Times New Roman"/>
              </w:rPr>
            </w:pPr>
          </w:p>
        </w:tc>
        <w:tc>
          <w:tcPr>
            <w:tcW w:w="2867" w:type="dxa"/>
            <w:shd w:val="clear" w:color="auto" w:fill="auto"/>
          </w:tcPr>
          <w:p w:rsidR="00B01043" w:rsidRPr="008233BC" w:rsidRDefault="00B01043" w:rsidP="00341648">
            <w:pPr>
              <w:pStyle w:val="aa"/>
              <w:jc w:val="center"/>
              <w:rPr>
                <w:rFonts w:ascii="Times New Roman" w:hAnsi="Times New Roman" w:cs="Times New Roman"/>
                <w:highlight w:val="yellow"/>
              </w:rPr>
            </w:pPr>
          </w:p>
        </w:tc>
      </w:tr>
      <w:tr w:rsidR="00B01043" w:rsidRPr="00DB4633" w:rsidTr="00775977">
        <w:tc>
          <w:tcPr>
            <w:tcW w:w="680" w:type="dxa"/>
            <w:shd w:val="clear" w:color="auto" w:fill="auto"/>
          </w:tcPr>
          <w:p w:rsidR="00B01043" w:rsidRPr="00792DBE" w:rsidRDefault="00B01043" w:rsidP="00341648">
            <w:pPr>
              <w:pStyle w:val="aa"/>
              <w:jc w:val="both"/>
              <w:rPr>
                <w:rFonts w:ascii="Times New Roman" w:hAnsi="Times New Roman" w:cs="Times New Roman"/>
              </w:rPr>
            </w:pPr>
          </w:p>
        </w:tc>
        <w:tc>
          <w:tcPr>
            <w:tcW w:w="2229" w:type="dxa"/>
            <w:shd w:val="clear" w:color="auto" w:fill="auto"/>
          </w:tcPr>
          <w:p w:rsidR="00B01043" w:rsidRPr="00792DBE" w:rsidRDefault="00B01043" w:rsidP="00341648">
            <w:pPr>
              <w:pStyle w:val="aa"/>
              <w:jc w:val="both"/>
              <w:rPr>
                <w:rFonts w:ascii="Times New Roman" w:hAnsi="Times New Roman" w:cs="Times New Roman"/>
              </w:rPr>
            </w:pPr>
            <w:r w:rsidRPr="00792DBE">
              <w:rPr>
                <w:rFonts w:ascii="Times New Roman" w:hAnsi="Times New Roman" w:cs="Times New Roman"/>
              </w:rPr>
              <w:t>ИТОГО</w:t>
            </w:r>
          </w:p>
        </w:tc>
        <w:tc>
          <w:tcPr>
            <w:tcW w:w="2232" w:type="dxa"/>
            <w:shd w:val="clear" w:color="auto" w:fill="auto"/>
          </w:tcPr>
          <w:p w:rsidR="00B01043" w:rsidRPr="00792DBE" w:rsidRDefault="00B01043" w:rsidP="00341648">
            <w:pPr>
              <w:pStyle w:val="aa"/>
              <w:jc w:val="center"/>
              <w:rPr>
                <w:rFonts w:ascii="Times New Roman" w:hAnsi="Times New Roman" w:cs="Times New Roman"/>
              </w:rPr>
            </w:pPr>
            <w:r>
              <w:rPr>
                <w:rFonts w:ascii="Times New Roman" w:hAnsi="Times New Roman" w:cs="Times New Roman"/>
              </w:rPr>
              <w:t>х</w:t>
            </w:r>
          </w:p>
        </w:tc>
        <w:tc>
          <w:tcPr>
            <w:tcW w:w="1737" w:type="dxa"/>
            <w:shd w:val="clear" w:color="auto" w:fill="auto"/>
          </w:tcPr>
          <w:p w:rsidR="00B01043" w:rsidRPr="00792DBE" w:rsidRDefault="00AE62A8" w:rsidP="00341648">
            <w:pPr>
              <w:pStyle w:val="aa"/>
              <w:jc w:val="center"/>
              <w:rPr>
                <w:rFonts w:ascii="Times New Roman" w:hAnsi="Times New Roman" w:cs="Times New Roman"/>
              </w:rPr>
            </w:pPr>
            <w:r>
              <w:rPr>
                <w:rFonts w:ascii="Times New Roman" w:hAnsi="Times New Roman" w:cs="Times New Roman"/>
              </w:rPr>
              <w:t>7,3</w:t>
            </w:r>
          </w:p>
        </w:tc>
        <w:tc>
          <w:tcPr>
            <w:tcW w:w="2867" w:type="dxa"/>
            <w:shd w:val="clear" w:color="auto" w:fill="auto"/>
          </w:tcPr>
          <w:p w:rsidR="00B01043" w:rsidRPr="00DB4633" w:rsidRDefault="00B01043" w:rsidP="00341648">
            <w:pPr>
              <w:pStyle w:val="aa"/>
              <w:jc w:val="center"/>
              <w:rPr>
                <w:rFonts w:ascii="Times New Roman" w:hAnsi="Times New Roman" w:cs="Times New Roman"/>
              </w:rPr>
            </w:pPr>
            <w:r>
              <w:rPr>
                <w:rFonts w:ascii="Times New Roman" w:hAnsi="Times New Roman" w:cs="Times New Roman"/>
              </w:rPr>
              <w:t>Х</w:t>
            </w:r>
          </w:p>
        </w:tc>
      </w:tr>
    </w:tbl>
    <w:p w:rsidR="000B58DF" w:rsidRPr="00B26239" w:rsidRDefault="000B58DF" w:rsidP="000B58DF">
      <w:pPr>
        <w:pStyle w:val="aa"/>
        <w:ind w:firstLine="284"/>
        <w:jc w:val="both"/>
        <w:rPr>
          <w:rFonts w:ascii="Times New Roman" w:hAnsi="Times New Roman" w:cs="Times New Roman"/>
          <w:sz w:val="16"/>
          <w:szCs w:val="16"/>
        </w:rPr>
      </w:pPr>
    </w:p>
    <w:p w:rsidR="000B58DF"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Таблица 3. Общие данные по улично-дорожной сети в пределах сельского поселения:</w:t>
      </w:r>
    </w:p>
    <w:p w:rsidR="000B58DF" w:rsidRPr="00B26239" w:rsidRDefault="000B58DF" w:rsidP="000B58DF">
      <w:pPr>
        <w:pStyle w:val="aa"/>
        <w:ind w:firstLine="284"/>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975"/>
        <w:gridCol w:w="2372"/>
        <w:gridCol w:w="2770"/>
      </w:tblGrid>
      <w:tr w:rsidR="000B58DF" w:rsidRPr="00DB4633" w:rsidTr="00341648">
        <w:trPr>
          <w:trHeight w:val="524"/>
        </w:trPr>
        <w:tc>
          <w:tcPr>
            <w:tcW w:w="323" w:type="pct"/>
            <w:shd w:val="clear" w:color="auto" w:fill="auto"/>
          </w:tcPr>
          <w:p w:rsidR="000B58DF" w:rsidRPr="00686D4A" w:rsidRDefault="000B58DF" w:rsidP="00341648">
            <w:pPr>
              <w:pStyle w:val="aa"/>
              <w:rPr>
                <w:rFonts w:ascii="Times New Roman" w:hAnsi="Times New Roman" w:cs="Times New Roman"/>
              </w:rPr>
            </w:pPr>
            <w:r w:rsidRPr="00686D4A">
              <w:rPr>
                <w:rFonts w:ascii="Times New Roman" w:hAnsi="Times New Roman" w:cs="Times New Roman"/>
              </w:rPr>
              <w:t>№</w:t>
            </w:r>
          </w:p>
        </w:tc>
        <w:tc>
          <w:tcPr>
            <w:tcW w:w="2039" w:type="pct"/>
            <w:shd w:val="clear" w:color="auto" w:fill="auto"/>
          </w:tcPr>
          <w:p w:rsidR="000B58DF" w:rsidRPr="00686D4A" w:rsidRDefault="000B58DF" w:rsidP="00341648">
            <w:pPr>
              <w:pStyle w:val="aa"/>
              <w:rPr>
                <w:rFonts w:ascii="Times New Roman" w:hAnsi="Times New Roman" w:cs="Times New Roman"/>
                <w:sz w:val="24"/>
                <w:szCs w:val="24"/>
              </w:rPr>
            </w:pPr>
            <w:r w:rsidRPr="00686D4A">
              <w:rPr>
                <w:rFonts w:ascii="Times New Roman" w:hAnsi="Times New Roman" w:cs="Times New Roman"/>
                <w:sz w:val="24"/>
                <w:szCs w:val="24"/>
              </w:rPr>
              <w:t xml:space="preserve">Показатели </w:t>
            </w:r>
          </w:p>
        </w:tc>
        <w:tc>
          <w:tcPr>
            <w:tcW w:w="1217" w:type="pct"/>
            <w:shd w:val="clear" w:color="auto" w:fill="auto"/>
          </w:tcPr>
          <w:p w:rsidR="000B58DF" w:rsidRPr="00686D4A" w:rsidRDefault="000B58DF" w:rsidP="00341648">
            <w:pPr>
              <w:pStyle w:val="aa"/>
              <w:rPr>
                <w:rFonts w:ascii="Times New Roman" w:hAnsi="Times New Roman" w:cs="Times New Roman"/>
                <w:sz w:val="24"/>
                <w:szCs w:val="24"/>
              </w:rPr>
            </w:pPr>
            <w:r w:rsidRPr="00686D4A">
              <w:rPr>
                <w:rFonts w:ascii="Times New Roman" w:hAnsi="Times New Roman" w:cs="Times New Roman"/>
                <w:sz w:val="24"/>
                <w:szCs w:val="24"/>
              </w:rPr>
              <w:t>Единица измерения</w:t>
            </w:r>
          </w:p>
        </w:tc>
        <w:tc>
          <w:tcPr>
            <w:tcW w:w="1421" w:type="pct"/>
            <w:shd w:val="clear" w:color="auto" w:fill="auto"/>
          </w:tcPr>
          <w:p w:rsidR="000B58DF" w:rsidRDefault="000B58DF" w:rsidP="00341648">
            <w:pPr>
              <w:pStyle w:val="aa"/>
              <w:rPr>
                <w:rFonts w:ascii="Times New Roman" w:hAnsi="Times New Roman" w:cs="Times New Roman"/>
                <w:sz w:val="24"/>
                <w:szCs w:val="24"/>
              </w:rPr>
            </w:pPr>
            <w:r w:rsidRPr="00686D4A">
              <w:rPr>
                <w:rFonts w:ascii="Times New Roman" w:hAnsi="Times New Roman" w:cs="Times New Roman"/>
                <w:sz w:val="24"/>
                <w:szCs w:val="24"/>
              </w:rPr>
              <w:t>Данные на 201</w:t>
            </w:r>
            <w:r>
              <w:rPr>
                <w:rFonts w:ascii="Times New Roman" w:hAnsi="Times New Roman" w:cs="Times New Roman"/>
                <w:sz w:val="24"/>
                <w:szCs w:val="24"/>
              </w:rPr>
              <w:t>6</w:t>
            </w:r>
            <w:r w:rsidRPr="00686D4A">
              <w:rPr>
                <w:rFonts w:ascii="Times New Roman" w:hAnsi="Times New Roman" w:cs="Times New Roman"/>
                <w:sz w:val="24"/>
                <w:szCs w:val="24"/>
              </w:rPr>
              <w:t xml:space="preserve"> г.</w:t>
            </w:r>
          </w:p>
          <w:p w:rsidR="000B58DF" w:rsidRPr="00686D4A" w:rsidRDefault="000B58DF" w:rsidP="00341648">
            <w:pPr>
              <w:pStyle w:val="aa"/>
              <w:rPr>
                <w:rFonts w:ascii="Times New Roman" w:hAnsi="Times New Roman" w:cs="Times New Roman"/>
                <w:sz w:val="24"/>
                <w:szCs w:val="24"/>
              </w:rPr>
            </w:pPr>
          </w:p>
        </w:tc>
      </w:tr>
      <w:tr w:rsidR="000B58DF" w:rsidRPr="00DB4633" w:rsidTr="00341648">
        <w:tc>
          <w:tcPr>
            <w:tcW w:w="323" w:type="pct"/>
            <w:shd w:val="clear" w:color="auto" w:fill="auto"/>
          </w:tcPr>
          <w:p w:rsidR="000B58DF" w:rsidRPr="00686D4A" w:rsidRDefault="000B58DF" w:rsidP="00341648">
            <w:pPr>
              <w:pStyle w:val="aa"/>
              <w:rPr>
                <w:rFonts w:ascii="Times New Roman" w:hAnsi="Times New Roman" w:cs="Times New Roman"/>
                <w:sz w:val="24"/>
                <w:szCs w:val="24"/>
              </w:rPr>
            </w:pPr>
            <w:r w:rsidRPr="00686D4A">
              <w:rPr>
                <w:rFonts w:ascii="Times New Roman" w:hAnsi="Times New Roman" w:cs="Times New Roman"/>
                <w:sz w:val="24"/>
                <w:szCs w:val="24"/>
              </w:rPr>
              <w:t>1</w:t>
            </w:r>
          </w:p>
        </w:tc>
        <w:tc>
          <w:tcPr>
            <w:tcW w:w="2039" w:type="pct"/>
            <w:shd w:val="clear" w:color="auto" w:fill="auto"/>
          </w:tcPr>
          <w:p w:rsidR="000B58DF" w:rsidRPr="00A203F4" w:rsidRDefault="000B58DF" w:rsidP="00341648">
            <w:pPr>
              <w:pStyle w:val="aa"/>
              <w:rPr>
                <w:rFonts w:ascii="Times New Roman" w:hAnsi="Times New Roman" w:cs="Times New Roman"/>
                <w:sz w:val="24"/>
                <w:szCs w:val="24"/>
              </w:rPr>
            </w:pPr>
            <w:r w:rsidRPr="00A203F4">
              <w:rPr>
                <w:rFonts w:ascii="Times New Roman" w:hAnsi="Times New Roman" w:cs="Times New Roman"/>
                <w:sz w:val="24"/>
                <w:szCs w:val="24"/>
              </w:rPr>
              <w:t>Общее протяжение уличной сети</w:t>
            </w:r>
          </w:p>
        </w:tc>
        <w:tc>
          <w:tcPr>
            <w:tcW w:w="1217" w:type="pct"/>
            <w:shd w:val="clear" w:color="auto" w:fill="auto"/>
          </w:tcPr>
          <w:p w:rsidR="000B58DF" w:rsidRPr="00A203F4" w:rsidRDefault="000B58DF" w:rsidP="00341648">
            <w:pPr>
              <w:pStyle w:val="aa"/>
              <w:rPr>
                <w:rFonts w:ascii="Times New Roman" w:hAnsi="Times New Roman" w:cs="Times New Roman"/>
                <w:sz w:val="24"/>
                <w:szCs w:val="24"/>
              </w:rPr>
            </w:pPr>
            <w:r w:rsidRPr="00A203F4">
              <w:rPr>
                <w:rFonts w:ascii="Times New Roman" w:hAnsi="Times New Roman" w:cs="Times New Roman"/>
                <w:sz w:val="24"/>
                <w:szCs w:val="24"/>
              </w:rPr>
              <w:t>км</w:t>
            </w:r>
          </w:p>
        </w:tc>
        <w:tc>
          <w:tcPr>
            <w:tcW w:w="1421" w:type="pct"/>
            <w:shd w:val="clear" w:color="auto" w:fill="auto"/>
          </w:tcPr>
          <w:p w:rsidR="000B58DF" w:rsidRPr="00A203F4" w:rsidRDefault="00AE62A8" w:rsidP="00341648">
            <w:pPr>
              <w:pStyle w:val="aa"/>
              <w:rPr>
                <w:rFonts w:ascii="Times New Roman" w:hAnsi="Times New Roman" w:cs="Times New Roman"/>
                <w:sz w:val="24"/>
                <w:szCs w:val="24"/>
              </w:rPr>
            </w:pPr>
            <w:r>
              <w:rPr>
                <w:rFonts w:ascii="Times New Roman" w:hAnsi="Times New Roman" w:cs="Times New Roman"/>
                <w:sz w:val="24"/>
                <w:szCs w:val="24"/>
              </w:rPr>
              <w:t>7,3</w:t>
            </w:r>
          </w:p>
        </w:tc>
      </w:tr>
      <w:tr w:rsidR="000B58DF" w:rsidRPr="00DB4633" w:rsidTr="00341648">
        <w:tc>
          <w:tcPr>
            <w:tcW w:w="323" w:type="pct"/>
            <w:shd w:val="clear" w:color="auto" w:fill="auto"/>
          </w:tcPr>
          <w:p w:rsidR="000B58DF" w:rsidRPr="00686D4A" w:rsidRDefault="000B58DF" w:rsidP="00341648">
            <w:pPr>
              <w:pStyle w:val="aa"/>
              <w:rPr>
                <w:rFonts w:ascii="Times New Roman" w:hAnsi="Times New Roman" w:cs="Times New Roman"/>
                <w:sz w:val="24"/>
                <w:szCs w:val="24"/>
              </w:rPr>
            </w:pPr>
            <w:r w:rsidRPr="00686D4A">
              <w:rPr>
                <w:rFonts w:ascii="Times New Roman" w:hAnsi="Times New Roman" w:cs="Times New Roman"/>
                <w:sz w:val="24"/>
                <w:szCs w:val="24"/>
              </w:rPr>
              <w:lastRenderedPageBreak/>
              <w:t>2</w:t>
            </w:r>
          </w:p>
        </w:tc>
        <w:tc>
          <w:tcPr>
            <w:tcW w:w="2039" w:type="pct"/>
            <w:shd w:val="clear" w:color="auto" w:fill="auto"/>
          </w:tcPr>
          <w:p w:rsidR="000B58DF" w:rsidRPr="00A203F4" w:rsidRDefault="000B58DF" w:rsidP="00341648">
            <w:pPr>
              <w:pStyle w:val="aa"/>
              <w:rPr>
                <w:rFonts w:ascii="Times New Roman" w:hAnsi="Times New Roman" w:cs="Times New Roman"/>
                <w:sz w:val="24"/>
                <w:szCs w:val="24"/>
              </w:rPr>
            </w:pPr>
            <w:r w:rsidRPr="00A203F4">
              <w:rPr>
                <w:rFonts w:ascii="Times New Roman" w:hAnsi="Times New Roman" w:cs="Times New Roman"/>
                <w:sz w:val="24"/>
                <w:szCs w:val="24"/>
              </w:rPr>
              <w:t>Общая площадь уличной сети</w:t>
            </w:r>
          </w:p>
        </w:tc>
        <w:tc>
          <w:tcPr>
            <w:tcW w:w="1217" w:type="pct"/>
            <w:shd w:val="clear" w:color="auto" w:fill="auto"/>
          </w:tcPr>
          <w:p w:rsidR="000B58DF" w:rsidRPr="00A203F4" w:rsidRDefault="000B58DF" w:rsidP="00341648">
            <w:pPr>
              <w:pStyle w:val="aa"/>
              <w:rPr>
                <w:rFonts w:ascii="Times New Roman" w:hAnsi="Times New Roman" w:cs="Times New Roman"/>
                <w:sz w:val="24"/>
                <w:szCs w:val="24"/>
              </w:rPr>
            </w:pPr>
            <w:r w:rsidRPr="00A203F4">
              <w:rPr>
                <w:rFonts w:ascii="Times New Roman" w:hAnsi="Times New Roman" w:cs="Times New Roman"/>
                <w:sz w:val="24"/>
                <w:szCs w:val="24"/>
              </w:rPr>
              <w:t>тыс. кв. м.</w:t>
            </w:r>
          </w:p>
        </w:tc>
        <w:tc>
          <w:tcPr>
            <w:tcW w:w="1421" w:type="pct"/>
            <w:shd w:val="clear" w:color="auto" w:fill="auto"/>
          </w:tcPr>
          <w:p w:rsidR="000B58DF" w:rsidRPr="00A203F4" w:rsidRDefault="00AE62A8" w:rsidP="00341648">
            <w:pPr>
              <w:pStyle w:val="aa"/>
              <w:rPr>
                <w:rFonts w:ascii="Times New Roman" w:hAnsi="Times New Roman" w:cs="Times New Roman"/>
                <w:sz w:val="24"/>
                <w:szCs w:val="24"/>
              </w:rPr>
            </w:pPr>
            <w:r>
              <w:rPr>
                <w:rFonts w:ascii="Times New Roman" w:hAnsi="Times New Roman" w:cs="Times New Roman"/>
                <w:sz w:val="24"/>
                <w:szCs w:val="24"/>
              </w:rPr>
              <w:t>43800</w:t>
            </w:r>
          </w:p>
        </w:tc>
      </w:tr>
      <w:tr w:rsidR="000B58DF" w:rsidRPr="00DB4633" w:rsidTr="00341648">
        <w:tc>
          <w:tcPr>
            <w:tcW w:w="323" w:type="pct"/>
            <w:shd w:val="clear" w:color="auto" w:fill="auto"/>
          </w:tcPr>
          <w:p w:rsidR="000B58DF" w:rsidRPr="00686D4A" w:rsidRDefault="000B58DF" w:rsidP="00341648">
            <w:pPr>
              <w:pStyle w:val="aa"/>
              <w:rPr>
                <w:rFonts w:ascii="Times New Roman" w:hAnsi="Times New Roman" w:cs="Times New Roman"/>
                <w:sz w:val="24"/>
                <w:szCs w:val="24"/>
              </w:rPr>
            </w:pPr>
            <w:r w:rsidRPr="00686D4A">
              <w:rPr>
                <w:rFonts w:ascii="Times New Roman" w:hAnsi="Times New Roman" w:cs="Times New Roman"/>
                <w:sz w:val="24"/>
                <w:szCs w:val="24"/>
              </w:rPr>
              <w:t>3</w:t>
            </w:r>
          </w:p>
        </w:tc>
        <w:tc>
          <w:tcPr>
            <w:tcW w:w="2039" w:type="pct"/>
            <w:shd w:val="clear" w:color="auto" w:fill="auto"/>
          </w:tcPr>
          <w:p w:rsidR="000B58DF" w:rsidRPr="00A203F4" w:rsidRDefault="000B58DF" w:rsidP="00341648">
            <w:pPr>
              <w:pStyle w:val="aa"/>
              <w:rPr>
                <w:rFonts w:ascii="Times New Roman" w:hAnsi="Times New Roman" w:cs="Times New Roman"/>
                <w:sz w:val="24"/>
                <w:szCs w:val="24"/>
              </w:rPr>
            </w:pPr>
            <w:r w:rsidRPr="00A203F4">
              <w:rPr>
                <w:rFonts w:ascii="Times New Roman" w:hAnsi="Times New Roman" w:cs="Times New Roman"/>
                <w:sz w:val="24"/>
                <w:szCs w:val="24"/>
              </w:rPr>
              <w:t>Плотность улично-дорожной сети</w:t>
            </w:r>
          </w:p>
        </w:tc>
        <w:tc>
          <w:tcPr>
            <w:tcW w:w="1217" w:type="pct"/>
            <w:shd w:val="clear" w:color="auto" w:fill="auto"/>
          </w:tcPr>
          <w:p w:rsidR="000B58DF" w:rsidRPr="00A203F4" w:rsidRDefault="000B58DF" w:rsidP="00341648">
            <w:pPr>
              <w:pStyle w:val="aa"/>
              <w:rPr>
                <w:rFonts w:ascii="Times New Roman" w:hAnsi="Times New Roman" w:cs="Times New Roman"/>
                <w:sz w:val="24"/>
                <w:szCs w:val="24"/>
              </w:rPr>
            </w:pPr>
            <w:r w:rsidRPr="00A203F4">
              <w:rPr>
                <w:rFonts w:ascii="Times New Roman" w:hAnsi="Times New Roman" w:cs="Times New Roman"/>
                <w:sz w:val="24"/>
                <w:szCs w:val="24"/>
              </w:rPr>
              <w:t>км/км</w:t>
            </w:r>
            <w:proofErr w:type="gramStart"/>
            <w:r w:rsidRPr="00A203F4">
              <w:rPr>
                <w:rFonts w:ascii="Times New Roman" w:hAnsi="Times New Roman" w:cs="Times New Roman"/>
                <w:sz w:val="24"/>
                <w:szCs w:val="24"/>
                <w:vertAlign w:val="superscript"/>
              </w:rPr>
              <w:t>2</w:t>
            </w:r>
            <w:proofErr w:type="gramEnd"/>
          </w:p>
        </w:tc>
        <w:tc>
          <w:tcPr>
            <w:tcW w:w="1421" w:type="pct"/>
            <w:shd w:val="clear" w:color="auto" w:fill="auto"/>
          </w:tcPr>
          <w:p w:rsidR="000B58DF" w:rsidRPr="00A203F4" w:rsidRDefault="000B58DF" w:rsidP="00341648">
            <w:pPr>
              <w:pStyle w:val="aa"/>
              <w:rPr>
                <w:rFonts w:ascii="Times New Roman" w:hAnsi="Times New Roman" w:cs="Times New Roman"/>
                <w:sz w:val="24"/>
                <w:szCs w:val="24"/>
              </w:rPr>
            </w:pPr>
          </w:p>
        </w:tc>
      </w:tr>
      <w:tr w:rsidR="000B58DF" w:rsidRPr="00DB4633" w:rsidTr="00341648">
        <w:tc>
          <w:tcPr>
            <w:tcW w:w="323" w:type="pct"/>
            <w:shd w:val="clear" w:color="auto" w:fill="auto"/>
          </w:tcPr>
          <w:p w:rsidR="000B58DF" w:rsidRPr="00686D4A" w:rsidRDefault="000B58DF" w:rsidP="00341648">
            <w:pPr>
              <w:pStyle w:val="aa"/>
              <w:rPr>
                <w:rFonts w:ascii="Times New Roman" w:hAnsi="Times New Roman" w:cs="Times New Roman"/>
                <w:sz w:val="24"/>
                <w:szCs w:val="24"/>
              </w:rPr>
            </w:pPr>
            <w:r w:rsidRPr="00686D4A">
              <w:rPr>
                <w:rFonts w:ascii="Times New Roman" w:hAnsi="Times New Roman" w:cs="Times New Roman"/>
                <w:sz w:val="24"/>
                <w:szCs w:val="24"/>
              </w:rPr>
              <w:t>4</w:t>
            </w:r>
          </w:p>
        </w:tc>
        <w:tc>
          <w:tcPr>
            <w:tcW w:w="2039" w:type="pct"/>
            <w:shd w:val="clear" w:color="auto" w:fill="auto"/>
          </w:tcPr>
          <w:p w:rsidR="000B58DF" w:rsidRPr="00A203F4" w:rsidRDefault="000B58DF" w:rsidP="00341648">
            <w:pPr>
              <w:pStyle w:val="aa"/>
              <w:rPr>
                <w:rFonts w:ascii="Times New Roman" w:hAnsi="Times New Roman" w:cs="Times New Roman"/>
                <w:sz w:val="24"/>
                <w:szCs w:val="24"/>
              </w:rPr>
            </w:pPr>
            <w:r w:rsidRPr="00A203F4">
              <w:rPr>
                <w:rFonts w:ascii="Times New Roman" w:hAnsi="Times New Roman" w:cs="Times New Roman"/>
                <w:sz w:val="24"/>
                <w:szCs w:val="24"/>
              </w:rPr>
              <w:t>Площадь застроенной территории</w:t>
            </w:r>
          </w:p>
        </w:tc>
        <w:tc>
          <w:tcPr>
            <w:tcW w:w="1217" w:type="pct"/>
            <w:shd w:val="clear" w:color="auto" w:fill="auto"/>
          </w:tcPr>
          <w:p w:rsidR="000B58DF" w:rsidRPr="00A203F4" w:rsidRDefault="000B58DF" w:rsidP="00341648">
            <w:pPr>
              <w:pStyle w:val="aa"/>
              <w:rPr>
                <w:rFonts w:ascii="Times New Roman" w:hAnsi="Times New Roman" w:cs="Times New Roman"/>
                <w:sz w:val="24"/>
                <w:szCs w:val="24"/>
              </w:rPr>
            </w:pPr>
            <w:r w:rsidRPr="00A203F4">
              <w:rPr>
                <w:rFonts w:ascii="Times New Roman" w:hAnsi="Times New Roman" w:cs="Times New Roman"/>
                <w:sz w:val="24"/>
                <w:szCs w:val="24"/>
              </w:rPr>
              <w:t>км</w:t>
            </w:r>
            <w:proofErr w:type="gramStart"/>
            <w:r w:rsidRPr="00A203F4">
              <w:rPr>
                <w:rFonts w:ascii="Times New Roman" w:hAnsi="Times New Roman" w:cs="Times New Roman"/>
                <w:sz w:val="24"/>
                <w:szCs w:val="24"/>
                <w:vertAlign w:val="superscript"/>
              </w:rPr>
              <w:t>2</w:t>
            </w:r>
            <w:proofErr w:type="gramEnd"/>
          </w:p>
        </w:tc>
        <w:tc>
          <w:tcPr>
            <w:tcW w:w="1421" w:type="pct"/>
            <w:shd w:val="clear" w:color="auto" w:fill="auto"/>
          </w:tcPr>
          <w:p w:rsidR="000B58DF" w:rsidRPr="00A203F4" w:rsidRDefault="000B58DF" w:rsidP="00341648">
            <w:pPr>
              <w:pStyle w:val="aa"/>
              <w:rPr>
                <w:rFonts w:ascii="Times New Roman" w:hAnsi="Times New Roman" w:cs="Times New Roman"/>
                <w:sz w:val="24"/>
                <w:szCs w:val="24"/>
              </w:rPr>
            </w:pPr>
          </w:p>
        </w:tc>
      </w:tr>
    </w:tbl>
    <w:p w:rsidR="000B58DF" w:rsidRPr="00DC26E6" w:rsidRDefault="000B58DF" w:rsidP="000B58DF">
      <w:pPr>
        <w:pStyle w:val="aa"/>
        <w:jc w:val="both"/>
        <w:rPr>
          <w:rFonts w:ascii="Times New Roman" w:hAnsi="Times New Roman" w:cs="Times New Roman"/>
          <w:sz w:val="16"/>
          <w:szCs w:val="16"/>
        </w:rPr>
      </w:pPr>
    </w:p>
    <w:p w:rsidR="000B58DF" w:rsidRPr="00FA7A35"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 xml:space="preserve">В результате анализа улично-дорожной сети </w:t>
      </w:r>
      <w:r>
        <w:rPr>
          <w:rFonts w:ascii="Times New Roman" w:hAnsi="Times New Roman" w:cs="Times New Roman"/>
          <w:sz w:val="24"/>
          <w:szCs w:val="24"/>
        </w:rPr>
        <w:t>с</w:t>
      </w:r>
      <w:r w:rsidRPr="00135450">
        <w:rPr>
          <w:rFonts w:ascii="Times New Roman" w:hAnsi="Times New Roman" w:cs="Times New Roman"/>
          <w:sz w:val="24"/>
          <w:szCs w:val="24"/>
        </w:rPr>
        <w:t>ельско</w:t>
      </w:r>
      <w:r>
        <w:rPr>
          <w:rFonts w:ascii="Times New Roman" w:hAnsi="Times New Roman" w:cs="Times New Roman"/>
          <w:sz w:val="24"/>
          <w:szCs w:val="24"/>
        </w:rPr>
        <w:t>го</w:t>
      </w:r>
      <w:r w:rsidRPr="00135450">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35450">
        <w:rPr>
          <w:rFonts w:ascii="Times New Roman" w:hAnsi="Times New Roman" w:cs="Times New Roman"/>
          <w:sz w:val="24"/>
          <w:szCs w:val="24"/>
        </w:rPr>
        <w:t xml:space="preserve">  </w:t>
      </w:r>
      <w:r w:rsidR="00341648">
        <w:rPr>
          <w:rFonts w:ascii="Times New Roman" w:hAnsi="Times New Roman" w:cs="Times New Roman"/>
          <w:sz w:val="24"/>
          <w:szCs w:val="24"/>
        </w:rPr>
        <w:t>Старосуллинский</w:t>
      </w:r>
      <w:r w:rsidRPr="00135450">
        <w:rPr>
          <w:rFonts w:ascii="Times New Roman" w:hAnsi="Times New Roman" w:cs="Times New Roman"/>
          <w:sz w:val="24"/>
          <w:szCs w:val="24"/>
        </w:rPr>
        <w:t xml:space="preserve"> сельсовет</w:t>
      </w:r>
      <w:r w:rsidRPr="00FA7A35">
        <w:rPr>
          <w:rFonts w:ascii="Times New Roman" w:hAnsi="Times New Roman" w:cs="Times New Roman"/>
          <w:sz w:val="24"/>
          <w:szCs w:val="24"/>
        </w:rPr>
        <w:t xml:space="preserve"> выявлены следующие причины, усложняющие работу транспорта:</w:t>
      </w:r>
    </w:p>
    <w:p w:rsidR="000B58DF" w:rsidRPr="00FA7A35"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FA7A35">
        <w:rPr>
          <w:rFonts w:ascii="Times New Roman" w:hAnsi="Times New Roman" w:cs="Times New Roman"/>
          <w:sz w:val="24"/>
          <w:szCs w:val="24"/>
        </w:rPr>
        <w:t xml:space="preserve">неудовлетворительное техническое состояние </w:t>
      </w:r>
      <w:r>
        <w:rPr>
          <w:rFonts w:ascii="Times New Roman" w:hAnsi="Times New Roman" w:cs="Times New Roman"/>
          <w:sz w:val="24"/>
          <w:szCs w:val="24"/>
        </w:rPr>
        <w:t xml:space="preserve">муниципальных </w:t>
      </w:r>
      <w:r w:rsidRPr="00FA7A35">
        <w:rPr>
          <w:rFonts w:ascii="Times New Roman" w:hAnsi="Times New Roman" w:cs="Times New Roman"/>
          <w:sz w:val="24"/>
          <w:szCs w:val="24"/>
        </w:rPr>
        <w:t xml:space="preserve"> улиц и дорог;</w:t>
      </w:r>
    </w:p>
    <w:p w:rsidR="000B58DF" w:rsidRPr="00FA7A35"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FA7A35">
        <w:rPr>
          <w:rFonts w:ascii="Times New Roman" w:hAnsi="Times New Roman" w:cs="Times New Roman"/>
          <w:sz w:val="24"/>
          <w:szCs w:val="24"/>
        </w:rPr>
        <w:t>недостаточн</w:t>
      </w:r>
      <w:r>
        <w:rPr>
          <w:rFonts w:ascii="Times New Roman" w:hAnsi="Times New Roman" w:cs="Times New Roman"/>
          <w:sz w:val="24"/>
          <w:szCs w:val="24"/>
        </w:rPr>
        <w:t>ость</w:t>
      </w:r>
      <w:r w:rsidRPr="00FA7A35">
        <w:rPr>
          <w:rFonts w:ascii="Times New Roman" w:hAnsi="Times New Roman" w:cs="Times New Roman"/>
          <w:sz w:val="24"/>
          <w:szCs w:val="24"/>
        </w:rPr>
        <w:t xml:space="preserve"> ширин</w:t>
      </w:r>
      <w:r>
        <w:rPr>
          <w:rFonts w:ascii="Times New Roman" w:hAnsi="Times New Roman" w:cs="Times New Roman"/>
          <w:sz w:val="24"/>
          <w:szCs w:val="24"/>
        </w:rPr>
        <w:t>ы</w:t>
      </w:r>
      <w:r w:rsidRPr="00FA7A35">
        <w:rPr>
          <w:rFonts w:ascii="Times New Roman" w:hAnsi="Times New Roman" w:cs="Times New Roman"/>
          <w:sz w:val="24"/>
          <w:szCs w:val="24"/>
        </w:rPr>
        <w:t xml:space="preserve"> проезжей части </w:t>
      </w:r>
      <w:r>
        <w:rPr>
          <w:rFonts w:ascii="Times New Roman" w:hAnsi="Times New Roman" w:cs="Times New Roman"/>
          <w:sz w:val="24"/>
          <w:szCs w:val="24"/>
        </w:rPr>
        <w:t>(</w:t>
      </w:r>
      <w:r w:rsidRPr="00FA7A35">
        <w:rPr>
          <w:rFonts w:ascii="Times New Roman" w:hAnsi="Times New Roman" w:cs="Times New Roman"/>
          <w:sz w:val="24"/>
          <w:szCs w:val="24"/>
        </w:rPr>
        <w:t>4-6 м</w:t>
      </w:r>
      <w:r>
        <w:rPr>
          <w:rFonts w:ascii="Times New Roman" w:hAnsi="Times New Roman" w:cs="Times New Roman"/>
          <w:sz w:val="24"/>
          <w:szCs w:val="24"/>
        </w:rPr>
        <w:t>);</w:t>
      </w:r>
    </w:p>
    <w:p w:rsidR="000B58DF" w:rsidRPr="00FA7A35"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FA7A35">
        <w:rPr>
          <w:rFonts w:ascii="Times New Roman" w:hAnsi="Times New Roman" w:cs="Times New Roman"/>
          <w:sz w:val="24"/>
          <w:szCs w:val="24"/>
        </w:rPr>
        <w:t>значительная протяженность грунтовых дорог;</w:t>
      </w:r>
    </w:p>
    <w:p w:rsidR="000B58DF" w:rsidRPr="00FA7A35"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FA7A35">
        <w:rPr>
          <w:rFonts w:ascii="Times New Roman" w:hAnsi="Times New Roman" w:cs="Times New Roman"/>
          <w:sz w:val="24"/>
          <w:szCs w:val="24"/>
        </w:rPr>
        <w:t>отсутствие дифференцирования улиц по назначению;</w:t>
      </w:r>
    </w:p>
    <w:p w:rsidR="000B58DF" w:rsidRPr="00FA7A35"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FA7A35">
        <w:rPr>
          <w:rFonts w:ascii="Times New Roman" w:hAnsi="Times New Roman" w:cs="Times New Roman"/>
          <w:sz w:val="24"/>
          <w:szCs w:val="24"/>
        </w:rPr>
        <w:t>отсутствие искусственного освещения;</w:t>
      </w:r>
    </w:p>
    <w:p w:rsidR="000B58DF" w:rsidRPr="00A71918" w:rsidRDefault="000B58DF" w:rsidP="000B58DF">
      <w:pPr>
        <w:ind w:left="60" w:firstLine="120"/>
        <w:jc w:val="both"/>
        <w:rPr>
          <w:sz w:val="24"/>
          <w:szCs w:val="24"/>
        </w:rPr>
      </w:pPr>
      <w:r w:rsidRPr="00A71918">
        <w:rPr>
          <w:sz w:val="24"/>
          <w:szCs w:val="24"/>
        </w:rPr>
        <w:t xml:space="preserve">    - отсутствие тротуаров необходимых для упорядочения движения пешеходов</w:t>
      </w:r>
    </w:p>
    <w:p w:rsidR="000B58DF" w:rsidRDefault="000B58DF" w:rsidP="000B58DF">
      <w:pPr>
        <w:ind w:left="60" w:firstLine="540"/>
        <w:jc w:val="both"/>
        <w:rPr>
          <w:sz w:val="16"/>
          <w:szCs w:val="16"/>
        </w:rPr>
      </w:pPr>
    </w:p>
    <w:p w:rsidR="000B58DF" w:rsidRDefault="000B58DF" w:rsidP="000B58DF">
      <w:pPr>
        <w:ind w:left="60" w:firstLine="540"/>
        <w:jc w:val="both"/>
        <w:rPr>
          <w:sz w:val="16"/>
          <w:szCs w:val="16"/>
        </w:rPr>
      </w:pPr>
    </w:p>
    <w:p w:rsidR="000B58DF" w:rsidRPr="00CC1072" w:rsidRDefault="000B58DF" w:rsidP="000B58DF">
      <w:pPr>
        <w:pStyle w:val="a5"/>
        <w:numPr>
          <w:ilvl w:val="0"/>
          <w:numId w:val="6"/>
        </w:numPr>
        <w:spacing w:before="0" w:beforeAutospacing="0" w:after="150" w:afterAutospacing="0" w:line="238" w:lineRule="atLeast"/>
        <w:rPr>
          <w:b/>
          <w:color w:val="242424"/>
        </w:rPr>
      </w:pPr>
      <w:r w:rsidRPr="00CC1072">
        <w:rPr>
          <w:b/>
          <w:color w:val="242424"/>
        </w:rPr>
        <w:t>Прогноз транспортного спроса, изменения объемов и характера передвижения населения и перевозов грузов на территории.</w:t>
      </w:r>
    </w:p>
    <w:p w:rsidR="000B58DF" w:rsidRPr="00CC1072" w:rsidRDefault="000B58DF" w:rsidP="000B58DF">
      <w:pPr>
        <w:pStyle w:val="aa"/>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 с</w:t>
      </w:r>
      <w:r w:rsidRPr="00135450">
        <w:rPr>
          <w:rFonts w:ascii="Times New Roman" w:hAnsi="Times New Roman" w:cs="Times New Roman"/>
          <w:sz w:val="24"/>
          <w:szCs w:val="24"/>
        </w:rPr>
        <w:t>ельско</w:t>
      </w:r>
      <w:r>
        <w:rPr>
          <w:rFonts w:ascii="Times New Roman" w:hAnsi="Times New Roman" w:cs="Times New Roman"/>
          <w:sz w:val="24"/>
          <w:szCs w:val="24"/>
        </w:rPr>
        <w:t>го</w:t>
      </w:r>
      <w:r w:rsidRPr="00135450">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35450">
        <w:rPr>
          <w:rFonts w:ascii="Times New Roman" w:hAnsi="Times New Roman" w:cs="Times New Roman"/>
          <w:sz w:val="24"/>
          <w:szCs w:val="24"/>
        </w:rPr>
        <w:t xml:space="preserve">  </w:t>
      </w:r>
      <w:r w:rsidR="00341648">
        <w:rPr>
          <w:rFonts w:ascii="Times New Roman" w:hAnsi="Times New Roman" w:cs="Times New Roman"/>
          <w:sz w:val="24"/>
          <w:szCs w:val="24"/>
        </w:rPr>
        <w:t>Старосуллинский</w:t>
      </w:r>
      <w:r w:rsidRPr="00135450">
        <w:rPr>
          <w:rFonts w:ascii="Times New Roman" w:hAnsi="Times New Roman" w:cs="Times New Roman"/>
          <w:sz w:val="24"/>
          <w:szCs w:val="24"/>
        </w:rPr>
        <w:t xml:space="preserve"> сельсовет</w:t>
      </w:r>
      <w:r w:rsidRPr="00CC1072">
        <w:rPr>
          <w:rFonts w:ascii="Times New Roman" w:hAnsi="Times New Roman" w:cs="Times New Roman"/>
          <w:sz w:val="24"/>
          <w:szCs w:val="24"/>
        </w:rPr>
        <w:t xml:space="preserve"> объекты транспортной инфраструктуры отсутствуют.</w:t>
      </w:r>
    </w:p>
    <w:p w:rsidR="000B58DF" w:rsidRPr="00CC1072" w:rsidRDefault="000B58DF" w:rsidP="000B58DF">
      <w:pPr>
        <w:pStyle w:val="aa"/>
        <w:ind w:firstLine="284"/>
        <w:jc w:val="both"/>
        <w:rPr>
          <w:rFonts w:ascii="Times New Roman" w:hAnsi="Times New Roman" w:cs="Times New Roman"/>
          <w:sz w:val="16"/>
          <w:szCs w:val="16"/>
        </w:rPr>
      </w:pPr>
    </w:p>
    <w:p w:rsidR="000B58DF" w:rsidRPr="007F503B" w:rsidRDefault="000B58DF" w:rsidP="000B58DF">
      <w:pPr>
        <w:pStyle w:val="aa"/>
        <w:ind w:firstLine="284"/>
        <w:jc w:val="both"/>
        <w:rPr>
          <w:rFonts w:ascii="Times New Roman" w:hAnsi="Times New Roman" w:cs="Times New Roman"/>
          <w:b/>
          <w:i/>
          <w:sz w:val="24"/>
          <w:szCs w:val="24"/>
        </w:rPr>
      </w:pPr>
      <w:r w:rsidRPr="007F503B">
        <w:rPr>
          <w:rFonts w:ascii="Times New Roman" w:hAnsi="Times New Roman" w:cs="Times New Roman"/>
          <w:b/>
          <w:i/>
          <w:sz w:val="24"/>
          <w:szCs w:val="24"/>
        </w:rPr>
        <w:t>Анализ современной обеспеченности объектами транспортной инфраструктуры.</w:t>
      </w:r>
    </w:p>
    <w:p w:rsidR="000B58DF" w:rsidRPr="007F503B" w:rsidRDefault="000B58DF" w:rsidP="000B58DF">
      <w:pPr>
        <w:pStyle w:val="aa"/>
        <w:ind w:firstLine="284"/>
        <w:jc w:val="both"/>
        <w:rPr>
          <w:rFonts w:ascii="Times New Roman" w:hAnsi="Times New Roman" w:cs="Times New Roman"/>
          <w:sz w:val="24"/>
          <w:szCs w:val="24"/>
        </w:rPr>
      </w:pPr>
      <w:r w:rsidRPr="007F503B">
        <w:rPr>
          <w:rFonts w:ascii="Times New Roman" w:hAnsi="Times New Roman" w:cs="Times New Roman"/>
          <w:sz w:val="24"/>
          <w:szCs w:val="24"/>
        </w:rPr>
        <w:t xml:space="preserve">Уровень автомобилизации в поселках на 2016 г. составил </w:t>
      </w:r>
      <w:r w:rsidR="003001AF">
        <w:rPr>
          <w:rFonts w:ascii="Times New Roman" w:hAnsi="Times New Roman" w:cs="Times New Roman"/>
          <w:sz w:val="24"/>
          <w:szCs w:val="24"/>
        </w:rPr>
        <w:t>137</w:t>
      </w:r>
      <w:r w:rsidRPr="007F503B">
        <w:rPr>
          <w:rFonts w:ascii="Times New Roman" w:hAnsi="Times New Roman" w:cs="Times New Roman"/>
          <w:sz w:val="24"/>
          <w:szCs w:val="24"/>
        </w:rPr>
        <w:t xml:space="preserve"> легковых автомобиля на 1000 жителей и имеет дальнейшую тенденцию к росту. Парк легковых автомобилей составляет  </w:t>
      </w:r>
      <w:r w:rsidR="006A73DB">
        <w:rPr>
          <w:rFonts w:ascii="Times New Roman" w:hAnsi="Times New Roman" w:cs="Times New Roman"/>
          <w:sz w:val="24"/>
          <w:szCs w:val="24"/>
        </w:rPr>
        <w:t>87</w:t>
      </w:r>
      <w:r w:rsidRPr="007F503B">
        <w:rPr>
          <w:rFonts w:ascii="Times New Roman" w:hAnsi="Times New Roman" w:cs="Times New Roman"/>
          <w:sz w:val="24"/>
          <w:szCs w:val="24"/>
        </w:rPr>
        <w:t xml:space="preserve"> машины. Кроме того имеется парк грузовых автомобилей в количестве </w:t>
      </w:r>
      <w:r w:rsidR="006A73DB">
        <w:rPr>
          <w:rFonts w:ascii="Times New Roman" w:hAnsi="Times New Roman" w:cs="Times New Roman"/>
          <w:sz w:val="24"/>
          <w:szCs w:val="24"/>
        </w:rPr>
        <w:t>10</w:t>
      </w:r>
      <w:r w:rsidRPr="007F503B">
        <w:rPr>
          <w:rFonts w:ascii="Times New Roman" w:hAnsi="Times New Roman" w:cs="Times New Roman"/>
          <w:sz w:val="24"/>
          <w:szCs w:val="24"/>
        </w:rPr>
        <w:t xml:space="preserve"> машины.</w:t>
      </w:r>
    </w:p>
    <w:p w:rsidR="000B58DF" w:rsidRPr="00B16AD5" w:rsidRDefault="000B58DF" w:rsidP="000B58DF">
      <w:pPr>
        <w:pStyle w:val="aa"/>
        <w:ind w:firstLine="284"/>
        <w:jc w:val="both"/>
        <w:rPr>
          <w:rFonts w:ascii="Times New Roman" w:hAnsi="Times New Roman" w:cs="Times New Roman"/>
          <w:sz w:val="24"/>
          <w:szCs w:val="24"/>
        </w:rPr>
      </w:pPr>
      <w:r w:rsidRPr="00B16AD5">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0B58DF" w:rsidRPr="00B16AD5" w:rsidRDefault="000B58DF" w:rsidP="000B58DF">
      <w:pPr>
        <w:pStyle w:val="aa"/>
        <w:ind w:firstLine="284"/>
        <w:jc w:val="both"/>
        <w:rPr>
          <w:rFonts w:ascii="Times New Roman" w:hAnsi="Times New Roman" w:cs="Times New Roman"/>
          <w:sz w:val="24"/>
          <w:szCs w:val="24"/>
        </w:rPr>
      </w:pPr>
      <w:r w:rsidRPr="00B16AD5">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0B58DF" w:rsidRPr="00B16AD5" w:rsidRDefault="000B58DF" w:rsidP="000B58DF">
      <w:pPr>
        <w:pStyle w:val="aa"/>
        <w:ind w:firstLine="284"/>
        <w:jc w:val="both"/>
        <w:rPr>
          <w:rFonts w:ascii="Times New Roman" w:hAnsi="Times New Roman" w:cs="Times New Roman"/>
          <w:sz w:val="24"/>
          <w:szCs w:val="24"/>
        </w:rPr>
      </w:pPr>
      <w:r w:rsidRPr="00B16AD5">
        <w:rPr>
          <w:rFonts w:ascii="Times New Roman" w:hAnsi="Times New Roman" w:cs="Times New Roman"/>
          <w:sz w:val="24"/>
          <w:szCs w:val="24"/>
        </w:rPr>
        <w:t>- согласно п. 11.26, потребность в СТО составляет: один пост на 200 легковых автомобилей;</w:t>
      </w:r>
    </w:p>
    <w:p w:rsidR="000B58DF" w:rsidRPr="00B16AD5" w:rsidRDefault="000B58DF" w:rsidP="000B58DF">
      <w:pPr>
        <w:pStyle w:val="aa"/>
        <w:ind w:firstLine="284"/>
        <w:jc w:val="both"/>
        <w:rPr>
          <w:rFonts w:ascii="Times New Roman" w:hAnsi="Times New Roman" w:cs="Times New Roman"/>
          <w:sz w:val="24"/>
          <w:szCs w:val="24"/>
        </w:rPr>
      </w:pPr>
      <w:r w:rsidRPr="00B16AD5">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B58DF" w:rsidRPr="007F503B" w:rsidRDefault="000B58DF" w:rsidP="000B58DF">
      <w:pPr>
        <w:pStyle w:val="aa"/>
        <w:ind w:firstLine="284"/>
        <w:jc w:val="both"/>
        <w:rPr>
          <w:rFonts w:ascii="Times New Roman" w:hAnsi="Times New Roman" w:cs="Times New Roman"/>
          <w:sz w:val="24"/>
          <w:szCs w:val="24"/>
        </w:rPr>
      </w:pPr>
      <w:r w:rsidRPr="007F503B">
        <w:rPr>
          <w:rFonts w:ascii="Times New Roman" w:hAnsi="Times New Roman" w:cs="Times New Roman"/>
          <w:sz w:val="24"/>
          <w:szCs w:val="24"/>
        </w:rPr>
        <w:t xml:space="preserve">Исходя из общего количества легковых автомобилей, нормативных требований видно, что в настоящее время </w:t>
      </w:r>
      <w:r w:rsidR="003001AF">
        <w:rPr>
          <w:rFonts w:ascii="Times New Roman" w:hAnsi="Times New Roman" w:cs="Times New Roman"/>
          <w:sz w:val="24"/>
          <w:szCs w:val="24"/>
        </w:rPr>
        <w:t xml:space="preserve">сельскому </w:t>
      </w:r>
      <w:r w:rsidRPr="007F503B">
        <w:rPr>
          <w:rFonts w:ascii="Times New Roman" w:hAnsi="Times New Roman" w:cs="Times New Roman"/>
          <w:sz w:val="24"/>
          <w:szCs w:val="24"/>
        </w:rPr>
        <w:t>поселени</w:t>
      </w:r>
      <w:r w:rsidR="003001AF">
        <w:rPr>
          <w:rFonts w:ascii="Times New Roman" w:hAnsi="Times New Roman" w:cs="Times New Roman"/>
          <w:sz w:val="24"/>
          <w:szCs w:val="24"/>
        </w:rPr>
        <w:t>ю</w:t>
      </w:r>
      <w:r w:rsidRPr="007F503B">
        <w:rPr>
          <w:rFonts w:ascii="Times New Roman" w:hAnsi="Times New Roman" w:cs="Times New Roman"/>
          <w:sz w:val="24"/>
          <w:szCs w:val="24"/>
        </w:rPr>
        <w:t xml:space="preserve"> </w:t>
      </w:r>
      <w:r w:rsidR="003001AF" w:rsidRPr="007F503B">
        <w:rPr>
          <w:rFonts w:ascii="Times New Roman" w:hAnsi="Times New Roman" w:cs="Times New Roman"/>
          <w:sz w:val="24"/>
          <w:szCs w:val="24"/>
        </w:rPr>
        <w:t>и нал</w:t>
      </w:r>
      <w:r w:rsidR="003001AF">
        <w:rPr>
          <w:rFonts w:ascii="Times New Roman" w:hAnsi="Times New Roman" w:cs="Times New Roman"/>
          <w:sz w:val="24"/>
          <w:szCs w:val="24"/>
        </w:rPr>
        <w:t>ичия объектов дорожного сервиса не требуется.</w:t>
      </w:r>
    </w:p>
    <w:p w:rsidR="000B58DF" w:rsidRPr="00CC1072" w:rsidRDefault="000B58DF" w:rsidP="000B58DF">
      <w:pPr>
        <w:pStyle w:val="aa"/>
        <w:ind w:firstLine="284"/>
        <w:jc w:val="both"/>
        <w:rPr>
          <w:rFonts w:ascii="Times New Roman" w:hAnsi="Times New Roman" w:cs="Times New Roman"/>
          <w:sz w:val="24"/>
          <w:szCs w:val="24"/>
        </w:rPr>
      </w:pPr>
      <w:r w:rsidRPr="00B16AD5">
        <w:rPr>
          <w:rFonts w:ascii="Times New Roman" w:hAnsi="Times New Roman" w:cs="Times New Roman"/>
          <w:sz w:val="24"/>
          <w:szCs w:val="24"/>
        </w:rPr>
        <w:t xml:space="preserve">Размещение гаражей на сегодняшний день </w:t>
      </w:r>
      <w:r w:rsidR="003001AF">
        <w:rPr>
          <w:rFonts w:ascii="Times New Roman" w:hAnsi="Times New Roman" w:cs="Times New Roman"/>
          <w:sz w:val="24"/>
          <w:szCs w:val="24"/>
        </w:rPr>
        <w:t xml:space="preserve">также </w:t>
      </w:r>
      <w:r w:rsidRPr="00B16AD5">
        <w:rPr>
          <w:rFonts w:ascii="Times New Roman" w:hAnsi="Times New Roman" w:cs="Times New Roman"/>
          <w:sz w:val="24"/>
          <w:szCs w:val="24"/>
        </w:rPr>
        <w:t>не требуется, так как дома в жилой застройке имеют при</w:t>
      </w:r>
      <w:r>
        <w:rPr>
          <w:rFonts w:ascii="Times New Roman" w:hAnsi="Times New Roman" w:cs="Times New Roman"/>
          <w:sz w:val="24"/>
          <w:szCs w:val="24"/>
        </w:rPr>
        <w:t>домовые</w:t>
      </w:r>
      <w:r w:rsidRPr="00B16AD5">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0B58DF" w:rsidRPr="00CC1072" w:rsidRDefault="000B58DF" w:rsidP="000B58DF">
      <w:pPr>
        <w:pStyle w:val="aa"/>
        <w:ind w:firstLine="284"/>
        <w:jc w:val="both"/>
        <w:rPr>
          <w:rFonts w:ascii="Times New Roman" w:hAnsi="Times New Roman" w:cs="Times New Roman"/>
          <w:b/>
          <w:sz w:val="16"/>
          <w:szCs w:val="16"/>
        </w:rPr>
      </w:pPr>
    </w:p>
    <w:p w:rsidR="000B58DF" w:rsidRPr="00CC1072" w:rsidRDefault="000B58DF" w:rsidP="000B58DF">
      <w:pPr>
        <w:pStyle w:val="a5"/>
        <w:spacing w:before="0" w:beforeAutospacing="0" w:after="150" w:afterAutospacing="0" w:line="238" w:lineRule="atLeast"/>
        <w:jc w:val="center"/>
        <w:rPr>
          <w:b/>
          <w:color w:val="242424"/>
        </w:rPr>
      </w:pPr>
      <w:r w:rsidRPr="00CC1072">
        <w:rPr>
          <w:b/>
          <w:color w:val="242424"/>
        </w:rPr>
        <w:t>4.</w:t>
      </w:r>
      <w:r>
        <w:rPr>
          <w:b/>
          <w:color w:val="242424"/>
        </w:rPr>
        <w:t xml:space="preserve"> </w:t>
      </w:r>
      <w:r w:rsidRPr="00CC1072">
        <w:rPr>
          <w:b/>
          <w:color w:val="242424"/>
        </w:rPr>
        <w:t xml:space="preserve">Принципиальные варианты развития и оценка по целевым показателям </w:t>
      </w:r>
      <w:r>
        <w:rPr>
          <w:b/>
          <w:color w:val="242424"/>
        </w:rPr>
        <w:t xml:space="preserve">                             </w:t>
      </w:r>
      <w:r w:rsidRPr="00CC1072">
        <w:rPr>
          <w:b/>
          <w:color w:val="242424"/>
        </w:rPr>
        <w:t>развития транспортной инфраструктуры.</w:t>
      </w:r>
    </w:p>
    <w:p w:rsidR="000B58DF" w:rsidRPr="00CC1072"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C1072">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0B58DF" w:rsidRPr="00CC1072"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C1072">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0B58DF" w:rsidRPr="00CC1072"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C1072">
        <w:rPr>
          <w:rFonts w:ascii="Times New Roman" w:hAnsi="Times New Roman" w:cs="Times New Roman"/>
          <w:sz w:val="24"/>
          <w:szCs w:val="24"/>
        </w:rPr>
        <w:t xml:space="preserve">В соответствии со Схемой территориального планирования </w:t>
      </w:r>
      <w:r>
        <w:rPr>
          <w:rFonts w:ascii="Times New Roman" w:hAnsi="Times New Roman" w:cs="Times New Roman"/>
          <w:sz w:val="24"/>
          <w:szCs w:val="24"/>
        </w:rPr>
        <w:t>муниципального района Ермекеевский район</w:t>
      </w:r>
      <w:r w:rsidRPr="00CC1072">
        <w:rPr>
          <w:rFonts w:ascii="Times New Roman" w:hAnsi="Times New Roman" w:cs="Times New Roman"/>
          <w:sz w:val="24"/>
          <w:szCs w:val="24"/>
        </w:rPr>
        <w:t xml:space="preserve"> с целью создания условий для устойчивого и безопасного функционирования транспортного комплекса на территории </w:t>
      </w:r>
      <w:r>
        <w:rPr>
          <w:rFonts w:ascii="Times New Roman" w:hAnsi="Times New Roman" w:cs="Times New Roman"/>
          <w:sz w:val="24"/>
          <w:szCs w:val="24"/>
        </w:rPr>
        <w:t>с</w:t>
      </w:r>
      <w:r w:rsidRPr="00135450">
        <w:rPr>
          <w:rFonts w:ascii="Times New Roman" w:hAnsi="Times New Roman" w:cs="Times New Roman"/>
          <w:sz w:val="24"/>
          <w:szCs w:val="24"/>
        </w:rPr>
        <w:t>ельско</w:t>
      </w:r>
      <w:r>
        <w:rPr>
          <w:rFonts w:ascii="Times New Roman" w:hAnsi="Times New Roman" w:cs="Times New Roman"/>
          <w:sz w:val="24"/>
          <w:szCs w:val="24"/>
        </w:rPr>
        <w:t>го</w:t>
      </w:r>
      <w:r w:rsidRPr="00135450">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35450">
        <w:rPr>
          <w:rFonts w:ascii="Times New Roman" w:hAnsi="Times New Roman" w:cs="Times New Roman"/>
          <w:sz w:val="24"/>
          <w:szCs w:val="24"/>
        </w:rPr>
        <w:t xml:space="preserve">  </w:t>
      </w:r>
      <w:r w:rsidR="00341648">
        <w:rPr>
          <w:rFonts w:ascii="Times New Roman" w:hAnsi="Times New Roman" w:cs="Times New Roman"/>
          <w:sz w:val="24"/>
          <w:szCs w:val="24"/>
        </w:rPr>
        <w:t>Старосуллинский</w:t>
      </w:r>
      <w:r w:rsidRPr="00135450">
        <w:rPr>
          <w:rFonts w:ascii="Times New Roman" w:hAnsi="Times New Roman" w:cs="Times New Roman"/>
          <w:sz w:val="24"/>
          <w:szCs w:val="24"/>
        </w:rPr>
        <w:t xml:space="preserve"> сельсовет</w:t>
      </w:r>
      <w:r w:rsidRPr="00CC1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1072">
        <w:rPr>
          <w:rFonts w:ascii="Times New Roman" w:hAnsi="Times New Roman" w:cs="Times New Roman"/>
          <w:sz w:val="24"/>
          <w:szCs w:val="24"/>
        </w:rPr>
        <w:t>предусмотрено:</w:t>
      </w:r>
    </w:p>
    <w:p w:rsidR="000B58DF"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B1DF0">
        <w:rPr>
          <w:rFonts w:ascii="Times New Roman" w:hAnsi="Times New Roman" w:cs="Times New Roman"/>
          <w:sz w:val="24"/>
          <w:szCs w:val="24"/>
        </w:rPr>
        <w:t xml:space="preserve">Планируемое размещение автомобильных дорог и объектов автомобильного транспорта отображено </w:t>
      </w:r>
      <w:proofErr w:type="gramStart"/>
      <w:r w:rsidRPr="009B1DF0">
        <w:rPr>
          <w:rFonts w:ascii="Times New Roman" w:hAnsi="Times New Roman" w:cs="Times New Roman"/>
          <w:sz w:val="24"/>
          <w:szCs w:val="24"/>
        </w:rPr>
        <w:t>на</w:t>
      </w:r>
      <w:proofErr w:type="gramEnd"/>
      <w:r>
        <w:rPr>
          <w:rFonts w:ascii="Times New Roman" w:hAnsi="Times New Roman" w:cs="Times New Roman"/>
          <w:sz w:val="24"/>
          <w:szCs w:val="24"/>
        </w:rPr>
        <w:t>:</w:t>
      </w:r>
    </w:p>
    <w:p w:rsidR="000B58DF" w:rsidRDefault="000B58DF" w:rsidP="000B58DF">
      <w:pPr>
        <w:pStyle w:val="aa"/>
        <w:ind w:firstLine="284"/>
        <w:jc w:val="both"/>
        <w:rPr>
          <w:rFonts w:ascii="Times New Roman" w:hAnsi="Times New Roman" w:cs="Times New Roman"/>
          <w:sz w:val="24"/>
          <w:szCs w:val="24"/>
        </w:rPr>
      </w:pPr>
      <w:r w:rsidRPr="009B1DF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 </w:t>
      </w:r>
      <w:r w:rsidRPr="009B1DF0">
        <w:rPr>
          <w:rFonts w:ascii="Times New Roman" w:hAnsi="Times New Roman" w:cs="Times New Roman"/>
          <w:sz w:val="24"/>
          <w:szCs w:val="24"/>
        </w:rPr>
        <w:t xml:space="preserve">Карте планируемого размещения объектов теплоснабжения, водоснабжения, водоотведения, электроснабжения, связи и транспортной инфраструктуры </w:t>
      </w:r>
      <w:r>
        <w:rPr>
          <w:rFonts w:ascii="Times New Roman" w:hAnsi="Times New Roman" w:cs="Times New Roman"/>
          <w:sz w:val="24"/>
          <w:szCs w:val="24"/>
        </w:rPr>
        <w:t>с</w:t>
      </w:r>
      <w:r w:rsidRPr="00135450">
        <w:rPr>
          <w:rFonts w:ascii="Times New Roman" w:hAnsi="Times New Roman" w:cs="Times New Roman"/>
          <w:sz w:val="24"/>
          <w:szCs w:val="24"/>
        </w:rPr>
        <w:t>ельско</w:t>
      </w:r>
      <w:r>
        <w:rPr>
          <w:rFonts w:ascii="Times New Roman" w:hAnsi="Times New Roman" w:cs="Times New Roman"/>
          <w:sz w:val="24"/>
          <w:szCs w:val="24"/>
        </w:rPr>
        <w:t>го</w:t>
      </w:r>
      <w:r w:rsidRPr="00135450">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35450">
        <w:rPr>
          <w:rFonts w:ascii="Times New Roman" w:hAnsi="Times New Roman" w:cs="Times New Roman"/>
          <w:sz w:val="24"/>
          <w:szCs w:val="24"/>
        </w:rPr>
        <w:t xml:space="preserve">  </w:t>
      </w:r>
      <w:r w:rsidR="00341648">
        <w:rPr>
          <w:rFonts w:ascii="Times New Roman" w:hAnsi="Times New Roman" w:cs="Times New Roman"/>
          <w:sz w:val="24"/>
          <w:szCs w:val="24"/>
        </w:rPr>
        <w:t>Старосуллинский</w:t>
      </w:r>
      <w:r w:rsidRPr="00135450">
        <w:rPr>
          <w:rFonts w:ascii="Times New Roman" w:hAnsi="Times New Roman" w:cs="Times New Roman"/>
          <w:sz w:val="24"/>
          <w:szCs w:val="24"/>
        </w:rPr>
        <w:t xml:space="preserve"> сельсовет</w:t>
      </w:r>
      <w:r w:rsidRPr="009B1DF0">
        <w:rPr>
          <w:rFonts w:ascii="Times New Roman" w:hAnsi="Times New Roman" w:cs="Times New Roman"/>
          <w:sz w:val="24"/>
          <w:szCs w:val="24"/>
        </w:rPr>
        <w:t xml:space="preserve">. </w:t>
      </w:r>
    </w:p>
    <w:p w:rsidR="000B58DF" w:rsidRPr="009B1DF0"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A95304">
        <w:rPr>
          <w:rFonts w:ascii="Times New Roman" w:hAnsi="Times New Roman" w:cs="Times New Roman"/>
          <w:sz w:val="24"/>
          <w:szCs w:val="24"/>
        </w:rPr>
        <w:t>Карте населенных пунктов: с</w:t>
      </w:r>
      <w:proofErr w:type="gramStart"/>
      <w:r w:rsidRPr="00A95304">
        <w:rPr>
          <w:rFonts w:ascii="Times New Roman" w:hAnsi="Times New Roman" w:cs="Times New Roman"/>
          <w:sz w:val="24"/>
          <w:szCs w:val="24"/>
        </w:rPr>
        <w:t>.</w:t>
      </w:r>
      <w:r w:rsidR="00775977">
        <w:rPr>
          <w:rFonts w:ascii="Times New Roman" w:hAnsi="Times New Roman" w:cs="Times New Roman"/>
          <w:sz w:val="24"/>
          <w:szCs w:val="24"/>
        </w:rPr>
        <w:t>С</w:t>
      </w:r>
      <w:proofErr w:type="gramEnd"/>
      <w:r w:rsidR="00775977">
        <w:rPr>
          <w:rFonts w:ascii="Times New Roman" w:hAnsi="Times New Roman" w:cs="Times New Roman"/>
          <w:sz w:val="24"/>
          <w:szCs w:val="24"/>
        </w:rPr>
        <w:t>тарые Сулли и</w:t>
      </w:r>
      <w:r w:rsidRPr="00A95304">
        <w:rPr>
          <w:rFonts w:ascii="Times New Roman" w:hAnsi="Times New Roman" w:cs="Times New Roman"/>
          <w:sz w:val="24"/>
          <w:szCs w:val="24"/>
        </w:rPr>
        <w:t xml:space="preserve"> </w:t>
      </w:r>
      <w:r>
        <w:rPr>
          <w:rFonts w:ascii="Times New Roman" w:hAnsi="Times New Roman" w:cs="Times New Roman"/>
          <w:sz w:val="24"/>
          <w:szCs w:val="24"/>
        </w:rPr>
        <w:t>с.</w:t>
      </w:r>
      <w:r w:rsidR="00775977">
        <w:rPr>
          <w:rFonts w:ascii="Times New Roman" w:hAnsi="Times New Roman" w:cs="Times New Roman"/>
          <w:sz w:val="24"/>
          <w:szCs w:val="24"/>
        </w:rPr>
        <w:t>Новые Сулли</w:t>
      </w:r>
      <w:r w:rsidRPr="00A95304">
        <w:rPr>
          <w:rFonts w:ascii="Times New Roman" w:hAnsi="Times New Roman" w:cs="Times New Roman"/>
          <w:sz w:val="24"/>
          <w:szCs w:val="24"/>
        </w:rPr>
        <w:t xml:space="preserve"> с отображением планируемых объектов теплоснабжения, водоснабжения, водоотведения,</w:t>
      </w:r>
      <w:r>
        <w:rPr>
          <w:rFonts w:ascii="Times New Roman" w:hAnsi="Times New Roman" w:cs="Times New Roman"/>
          <w:sz w:val="24"/>
          <w:szCs w:val="24"/>
        </w:rPr>
        <w:t xml:space="preserve"> </w:t>
      </w:r>
      <w:r w:rsidRPr="00A95304">
        <w:rPr>
          <w:rFonts w:ascii="Times New Roman" w:hAnsi="Times New Roman" w:cs="Times New Roman"/>
          <w:sz w:val="24"/>
          <w:szCs w:val="24"/>
        </w:rPr>
        <w:t xml:space="preserve">электроснабжения, связи и транспортной инфраструктуры </w:t>
      </w:r>
      <w:r>
        <w:rPr>
          <w:rFonts w:ascii="Times New Roman" w:hAnsi="Times New Roman" w:cs="Times New Roman"/>
          <w:sz w:val="24"/>
          <w:szCs w:val="24"/>
        </w:rPr>
        <w:t>сельского поселения</w:t>
      </w:r>
      <w:r w:rsidRPr="00A95304">
        <w:rPr>
          <w:rFonts w:ascii="Times New Roman" w:hAnsi="Times New Roman" w:cs="Times New Roman"/>
          <w:sz w:val="24"/>
          <w:szCs w:val="24"/>
        </w:rPr>
        <w:t>.</w:t>
      </w:r>
    </w:p>
    <w:p w:rsidR="000B58DF" w:rsidRDefault="000B58DF" w:rsidP="000B58DF">
      <w:pPr>
        <w:pStyle w:val="12"/>
        <w:jc w:val="left"/>
        <w:rPr>
          <w:rFonts w:cs="Times New Roman"/>
          <w:b w:val="0"/>
          <w:color w:val="242424"/>
          <w:spacing w:val="0"/>
          <w:kern w:val="0"/>
          <w:sz w:val="20"/>
          <w:szCs w:val="20"/>
          <w:lang w:eastAsia="ru-RU"/>
        </w:rPr>
      </w:pPr>
    </w:p>
    <w:p w:rsidR="000B58DF" w:rsidRPr="00176619" w:rsidRDefault="000B58DF" w:rsidP="000B58DF">
      <w:pPr>
        <w:pStyle w:val="12"/>
        <w:jc w:val="left"/>
        <w:rPr>
          <w:rFonts w:cs="Times New Roman"/>
          <w:color w:val="242424"/>
          <w:spacing w:val="0"/>
          <w:kern w:val="0"/>
          <w:sz w:val="24"/>
          <w:lang w:eastAsia="ru-RU"/>
        </w:rPr>
      </w:pPr>
      <w:r w:rsidRPr="00176619">
        <w:rPr>
          <w:rFonts w:cs="Times New Roman"/>
          <w:color w:val="242424"/>
          <w:spacing w:val="0"/>
          <w:kern w:val="0"/>
          <w:sz w:val="24"/>
          <w:lang w:eastAsia="ru-RU"/>
        </w:rPr>
        <w:t xml:space="preserve">ЦЕЛЕВЫЕ ПОКАЗАТЕЛИ РАЗВИТИЯ ТРАНСПОРТНОЙ ИНФРАСТРУКТУРЫ </w:t>
      </w:r>
    </w:p>
    <w:p w:rsidR="000B58DF" w:rsidRPr="003001AF" w:rsidRDefault="000B58DF" w:rsidP="000B58DF">
      <w:pPr>
        <w:widowControl w:val="0"/>
        <w:shd w:val="clear" w:color="auto" w:fill="FFFFFF"/>
        <w:tabs>
          <w:tab w:val="left" w:pos="1080"/>
        </w:tabs>
        <w:suppressAutoHyphens/>
        <w:autoSpaceDE w:val="0"/>
        <w:jc w:val="both"/>
        <w:rPr>
          <w:bCs/>
          <w:sz w:val="24"/>
          <w:szCs w:val="24"/>
        </w:rPr>
      </w:pPr>
      <w:r w:rsidRPr="003001AF">
        <w:rPr>
          <w:bCs/>
          <w:sz w:val="24"/>
          <w:szCs w:val="24"/>
        </w:rPr>
        <w:t xml:space="preserve">Целевые индикаторы и показатели развития системы транспортной инфраструктуры  </w:t>
      </w:r>
      <w:r w:rsidR="00775977" w:rsidRPr="003001AF">
        <w:rPr>
          <w:bCs/>
          <w:sz w:val="24"/>
          <w:szCs w:val="24"/>
        </w:rPr>
        <w:t>Старосуллинского</w:t>
      </w:r>
      <w:r w:rsidRPr="003001AF">
        <w:rPr>
          <w:bCs/>
          <w:sz w:val="24"/>
          <w:szCs w:val="24"/>
        </w:rPr>
        <w:t xml:space="preserve"> сельского поселения.</w:t>
      </w:r>
    </w:p>
    <w:p w:rsidR="000B58DF" w:rsidRPr="00176619" w:rsidRDefault="000B58DF" w:rsidP="000B58DF">
      <w:pPr>
        <w:pStyle w:val="ae"/>
        <w:rPr>
          <w:b w:val="0"/>
        </w:rPr>
      </w:pPr>
    </w:p>
    <w:p w:rsidR="000B58DF" w:rsidRDefault="000B58DF" w:rsidP="000B58DF">
      <w:pPr>
        <w:pStyle w:val="ae"/>
        <w:rPr>
          <w:b w:val="0"/>
        </w:rPr>
      </w:pPr>
      <w:r w:rsidRPr="00176619">
        <w:rPr>
          <w:b w:val="0"/>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0B58DF" w:rsidRPr="003001AF" w:rsidRDefault="000B58DF" w:rsidP="000B58DF">
      <w:pPr>
        <w:pStyle w:val="ae"/>
        <w:rPr>
          <w:b w:val="0"/>
          <w:szCs w:val="24"/>
        </w:rPr>
      </w:pPr>
    </w:p>
    <w:tbl>
      <w:tblPr>
        <w:tblW w:w="10438" w:type="dxa"/>
        <w:tblInd w:w="-34" w:type="dxa"/>
        <w:tblLayout w:type="fixed"/>
        <w:tblLook w:val="0000"/>
      </w:tblPr>
      <w:tblGrid>
        <w:gridCol w:w="2269"/>
        <w:gridCol w:w="2551"/>
        <w:gridCol w:w="851"/>
        <w:gridCol w:w="708"/>
        <w:gridCol w:w="709"/>
        <w:gridCol w:w="709"/>
        <w:gridCol w:w="850"/>
        <w:gridCol w:w="851"/>
        <w:gridCol w:w="704"/>
        <w:gridCol w:w="236"/>
      </w:tblGrid>
      <w:tr w:rsidR="000B58DF" w:rsidRPr="003001AF" w:rsidTr="00341648">
        <w:trPr>
          <w:trHeight w:val="315"/>
          <w:tblHeader/>
        </w:trPr>
        <w:tc>
          <w:tcPr>
            <w:tcW w:w="2269" w:type="dxa"/>
            <w:tcBorders>
              <w:top w:val="single" w:sz="4" w:space="0" w:color="000000"/>
              <w:left w:val="single" w:sz="4" w:space="0" w:color="000000"/>
              <w:bottom w:val="single" w:sz="4" w:space="0" w:color="000000"/>
            </w:tcBorders>
            <w:shd w:val="clear" w:color="auto" w:fill="auto"/>
            <w:vAlign w:val="center"/>
          </w:tcPr>
          <w:p w:rsidR="000B58DF" w:rsidRPr="003001AF" w:rsidRDefault="000B58DF" w:rsidP="00341648">
            <w:pPr>
              <w:snapToGrid w:val="0"/>
              <w:jc w:val="center"/>
              <w:rPr>
                <w:b/>
                <w:bCs/>
                <w:sz w:val="24"/>
                <w:szCs w:val="24"/>
              </w:rPr>
            </w:pPr>
            <w:r w:rsidRPr="003001AF">
              <w:rPr>
                <w:b/>
                <w:bCs/>
                <w:sz w:val="24"/>
                <w:szCs w:val="24"/>
              </w:rPr>
              <w:t>Группа индикаторов</w:t>
            </w:r>
          </w:p>
        </w:tc>
        <w:tc>
          <w:tcPr>
            <w:tcW w:w="2551" w:type="dxa"/>
            <w:tcBorders>
              <w:top w:val="single" w:sz="4" w:space="0" w:color="000000"/>
              <w:left w:val="single" w:sz="4" w:space="0" w:color="000000"/>
              <w:bottom w:val="single" w:sz="4" w:space="0" w:color="000000"/>
            </w:tcBorders>
            <w:shd w:val="clear" w:color="auto" w:fill="auto"/>
            <w:vAlign w:val="center"/>
          </w:tcPr>
          <w:p w:rsidR="000B58DF" w:rsidRPr="003001AF" w:rsidRDefault="000B58DF" w:rsidP="00341648">
            <w:pPr>
              <w:snapToGrid w:val="0"/>
              <w:jc w:val="center"/>
              <w:rPr>
                <w:b/>
                <w:bCs/>
                <w:sz w:val="24"/>
                <w:szCs w:val="24"/>
              </w:rPr>
            </w:pPr>
            <w:r w:rsidRPr="003001AF">
              <w:rPr>
                <w:b/>
                <w:bCs/>
                <w:sz w:val="24"/>
                <w:szCs w:val="24"/>
              </w:rPr>
              <w:t>Наименование целевых индикаторов</w:t>
            </w:r>
          </w:p>
        </w:tc>
        <w:tc>
          <w:tcPr>
            <w:tcW w:w="851" w:type="dxa"/>
            <w:tcBorders>
              <w:top w:val="single" w:sz="4" w:space="0" w:color="000000"/>
              <w:left w:val="single" w:sz="4" w:space="0" w:color="000000"/>
              <w:bottom w:val="single" w:sz="4" w:space="0" w:color="000000"/>
            </w:tcBorders>
            <w:shd w:val="clear" w:color="auto" w:fill="auto"/>
            <w:vAlign w:val="center"/>
          </w:tcPr>
          <w:p w:rsidR="000B58DF" w:rsidRPr="003001AF" w:rsidRDefault="000B58DF" w:rsidP="00341648">
            <w:pPr>
              <w:snapToGrid w:val="0"/>
              <w:jc w:val="center"/>
              <w:rPr>
                <w:b/>
                <w:bCs/>
                <w:sz w:val="24"/>
                <w:szCs w:val="24"/>
              </w:rPr>
            </w:pPr>
            <w:r w:rsidRPr="003001AF">
              <w:rPr>
                <w:b/>
                <w:bCs/>
                <w:sz w:val="24"/>
                <w:szCs w:val="24"/>
              </w:rPr>
              <w:t>Ед. изм.</w:t>
            </w:r>
          </w:p>
        </w:tc>
        <w:tc>
          <w:tcPr>
            <w:tcW w:w="708" w:type="dxa"/>
            <w:tcBorders>
              <w:top w:val="single" w:sz="4" w:space="0" w:color="000000"/>
              <w:left w:val="single" w:sz="4" w:space="0" w:color="000000"/>
              <w:bottom w:val="single" w:sz="4" w:space="0" w:color="000000"/>
            </w:tcBorders>
            <w:shd w:val="clear" w:color="auto" w:fill="auto"/>
            <w:vAlign w:val="center"/>
          </w:tcPr>
          <w:p w:rsidR="000B58DF" w:rsidRPr="003001AF" w:rsidRDefault="000B58DF" w:rsidP="00341648">
            <w:pPr>
              <w:snapToGrid w:val="0"/>
              <w:jc w:val="center"/>
              <w:rPr>
                <w:b/>
                <w:bCs/>
                <w:sz w:val="24"/>
                <w:szCs w:val="24"/>
              </w:rPr>
            </w:pPr>
            <w:r w:rsidRPr="003001AF">
              <w:rPr>
                <w:b/>
                <w:bCs/>
                <w:sz w:val="24"/>
                <w:szCs w:val="24"/>
              </w:rPr>
              <w:t>2016</w:t>
            </w:r>
          </w:p>
        </w:tc>
        <w:tc>
          <w:tcPr>
            <w:tcW w:w="709" w:type="dxa"/>
            <w:tcBorders>
              <w:top w:val="single" w:sz="4" w:space="0" w:color="000000"/>
              <w:left w:val="single" w:sz="4" w:space="0" w:color="000000"/>
              <w:bottom w:val="single" w:sz="4" w:space="0" w:color="000000"/>
            </w:tcBorders>
            <w:shd w:val="clear" w:color="auto" w:fill="auto"/>
            <w:vAlign w:val="center"/>
          </w:tcPr>
          <w:p w:rsidR="000B58DF" w:rsidRPr="003001AF" w:rsidRDefault="000B58DF" w:rsidP="00341648">
            <w:pPr>
              <w:snapToGrid w:val="0"/>
              <w:jc w:val="center"/>
              <w:rPr>
                <w:b/>
                <w:bCs/>
                <w:sz w:val="24"/>
                <w:szCs w:val="24"/>
              </w:rPr>
            </w:pPr>
            <w:r w:rsidRPr="003001AF">
              <w:rPr>
                <w:b/>
                <w:bCs/>
                <w:sz w:val="24"/>
                <w:szCs w:val="24"/>
              </w:rPr>
              <w:t>2017</w:t>
            </w:r>
          </w:p>
        </w:tc>
        <w:tc>
          <w:tcPr>
            <w:tcW w:w="709" w:type="dxa"/>
            <w:tcBorders>
              <w:top w:val="single" w:sz="4" w:space="0" w:color="000000"/>
              <w:left w:val="single" w:sz="4" w:space="0" w:color="000000"/>
              <w:bottom w:val="single" w:sz="4" w:space="0" w:color="000000"/>
            </w:tcBorders>
            <w:shd w:val="clear" w:color="auto" w:fill="auto"/>
            <w:vAlign w:val="center"/>
          </w:tcPr>
          <w:p w:rsidR="000B58DF" w:rsidRPr="003001AF" w:rsidRDefault="000B58DF" w:rsidP="00341648">
            <w:pPr>
              <w:snapToGrid w:val="0"/>
              <w:jc w:val="center"/>
              <w:rPr>
                <w:b/>
                <w:bCs/>
                <w:sz w:val="24"/>
                <w:szCs w:val="24"/>
              </w:rPr>
            </w:pPr>
            <w:r w:rsidRPr="003001AF">
              <w:rPr>
                <w:b/>
                <w:bCs/>
                <w:sz w:val="24"/>
                <w:szCs w:val="24"/>
              </w:rPr>
              <w:t>2018</w:t>
            </w:r>
          </w:p>
        </w:tc>
        <w:tc>
          <w:tcPr>
            <w:tcW w:w="850" w:type="dxa"/>
            <w:tcBorders>
              <w:top w:val="single" w:sz="4" w:space="0" w:color="000000"/>
              <w:left w:val="single" w:sz="4" w:space="0" w:color="000000"/>
              <w:bottom w:val="single" w:sz="4" w:space="0" w:color="000000"/>
            </w:tcBorders>
            <w:shd w:val="clear" w:color="auto" w:fill="auto"/>
            <w:vAlign w:val="center"/>
          </w:tcPr>
          <w:p w:rsidR="000B58DF" w:rsidRPr="003001AF" w:rsidRDefault="000B58DF" w:rsidP="00341648">
            <w:pPr>
              <w:snapToGrid w:val="0"/>
              <w:jc w:val="center"/>
              <w:rPr>
                <w:b/>
                <w:bCs/>
                <w:sz w:val="24"/>
                <w:szCs w:val="24"/>
              </w:rPr>
            </w:pPr>
            <w:r w:rsidRPr="003001AF">
              <w:rPr>
                <w:b/>
                <w:bCs/>
                <w:sz w:val="24"/>
                <w:szCs w:val="24"/>
              </w:rPr>
              <w:t>2019</w:t>
            </w:r>
          </w:p>
        </w:tc>
        <w:tc>
          <w:tcPr>
            <w:tcW w:w="851" w:type="dxa"/>
            <w:tcBorders>
              <w:top w:val="single" w:sz="4" w:space="0" w:color="000000"/>
              <w:left w:val="single" w:sz="4" w:space="0" w:color="000000"/>
              <w:bottom w:val="single" w:sz="4" w:space="0" w:color="000000"/>
            </w:tcBorders>
            <w:shd w:val="clear" w:color="auto" w:fill="auto"/>
            <w:vAlign w:val="center"/>
          </w:tcPr>
          <w:p w:rsidR="000B58DF" w:rsidRPr="003001AF" w:rsidRDefault="000B58DF" w:rsidP="00341648">
            <w:pPr>
              <w:snapToGrid w:val="0"/>
              <w:jc w:val="center"/>
              <w:rPr>
                <w:b/>
                <w:bCs/>
                <w:sz w:val="24"/>
                <w:szCs w:val="24"/>
              </w:rPr>
            </w:pPr>
            <w:r w:rsidRPr="003001AF">
              <w:rPr>
                <w:b/>
                <w:bCs/>
                <w:sz w:val="24"/>
                <w:szCs w:val="24"/>
              </w:rPr>
              <w:t>2020</w:t>
            </w:r>
          </w:p>
        </w:tc>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rsidR="000B58DF" w:rsidRPr="003001AF" w:rsidRDefault="000B58DF" w:rsidP="00341648">
            <w:pPr>
              <w:snapToGrid w:val="0"/>
              <w:jc w:val="center"/>
              <w:rPr>
                <w:b/>
                <w:bCs/>
                <w:sz w:val="24"/>
                <w:szCs w:val="24"/>
              </w:rPr>
            </w:pPr>
            <w:r w:rsidRPr="003001AF">
              <w:rPr>
                <w:b/>
                <w:bCs/>
                <w:sz w:val="24"/>
                <w:szCs w:val="24"/>
              </w:rPr>
              <w:t>2032</w:t>
            </w:r>
          </w:p>
        </w:tc>
        <w:tc>
          <w:tcPr>
            <w:tcW w:w="236" w:type="dxa"/>
            <w:vMerge w:val="restart"/>
            <w:tcBorders>
              <w:top w:val="nil"/>
              <w:left w:val="single" w:sz="4" w:space="0" w:color="auto"/>
            </w:tcBorders>
            <w:shd w:val="clear" w:color="auto" w:fill="auto"/>
            <w:vAlign w:val="center"/>
          </w:tcPr>
          <w:p w:rsidR="000B58DF" w:rsidRPr="003001AF" w:rsidRDefault="000B58DF" w:rsidP="00341648">
            <w:pPr>
              <w:rPr>
                <w:sz w:val="24"/>
                <w:szCs w:val="24"/>
                <w:highlight w:val="yellow"/>
              </w:rPr>
            </w:pPr>
          </w:p>
          <w:p w:rsidR="000B58DF" w:rsidRPr="003001AF" w:rsidRDefault="000B58DF" w:rsidP="00341648">
            <w:pPr>
              <w:rPr>
                <w:sz w:val="24"/>
                <w:szCs w:val="24"/>
                <w:highlight w:val="yellow"/>
              </w:rPr>
            </w:pPr>
          </w:p>
          <w:p w:rsidR="000B58DF" w:rsidRPr="003001AF" w:rsidRDefault="000B58DF" w:rsidP="00341648">
            <w:pPr>
              <w:rPr>
                <w:sz w:val="24"/>
                <w:szCs w:val="24"/>
                <w:highlight w:val="yellow"/>
              </w:rPr>
            </w:pPr>
          </w:p>
          <w:p w:rsidR="000B58DF" w:rsidRPr="003001AF" w:rsidRDefault="000B58DF" w:rsidP="00341648">
            <w:pPr>
              <w:rPr>
                <w:sz w:val="24"/>
                <w:szCs w:val="24"/>
                <w:highlight w:val="yellow"/>
              </w:rPr>
            </w:pPr>
          </w:p>
          <w:p w:rsidR="000B58DF" w:rsidRPr="003001AF" w:rsidRDefault="000B58DF" w:rsidP="00341648">
            <w:pPr>
              <w:rPr>
                <w:sz w:val="24"/>
                <w:szCs w:val="24"/>
                <w:highlight w:val="yellow"/>
              </w:rPr>
            </w:pPr>
          </w:p>
          <w:p w:rsidR="000B58DF" w:rsidRPr="003001AF" w:rsidRDefault="000B58DF" w:rsidP="00341648">
            <w:pPr>
              <w:rPr>
                <w:sz w:val="24"/>
                <w:szCs w:val="24"/>
                <w:highlight w:val="yellow"/>
              </w:rPr>
            </w:pPr>
          </w:p>
          <w:p w:rsidR="000B58DF" w:rsidRPr="003001AF" w:rsidRDefault="000B58DF" w:rsidP="00341648">
            <w:pPr>
              <w:rPr>
                <w:b/>
                <w:bCs/>
                <w:sz w:val="24"/>
                <w:szCs w:val="24"/>
              </w:rPr>
            </w:pPr>
          </w:p>
        </w:tc>
      </w:tr>
      <w:tr w:rsidR="00AE62A8" w:rsidRPr="003001AF" w:rsidTr="00341648">
        <w:trPr>
          <w:cantSplit/>
          <w:trHeight w:val="868"/>
        </w:trPr>
        <w:tc>
          <w:tcPr>
            <w:tcW w:w="2269" w:type="dxa"/>
            <w:vMerge w:val="restart"/>
            <w:tcBorders>
              <w:left w:val="single" w:sz="4" w:space="0" w:color="000000"/>
              <w:bottom w:val="single" w:sz="4" w:space="0" w:color="000000"/>
            </w:tcBorders>
            <w:shd w:val="clear" w:color="auto" w:fill="auto"/>
            <w:vAlign w:val="center"/>
          </w:tcPr>
          <w:p w:rsidR="00AE62A8" w:rsidRPr="003001AF" w:rsidRDefault="00AE62A8" w:rsidP="00341648">
            <w:pPr>
              <w:snapToGrid w:val="0"/>
              <w:jc w:val="center"/>
              <w:rPr>
                <w:sz w:val="24"/>
                <w:szCs w:val="24"/>
              </w:rPr>
            </w:pPr>
            <w:r w:rsidRPr="003001AF">
              <w:rPr>
                <w:sz w:val="24"/>
                <w:szCs w:val="24"/>
              </w:rPr>
              <w:t>Критерии доступности для населения транспортных слуг</w:t>
            </w:r>
          </w:p>
        </w:tc>
        <w:tc>
          <w:tcPr>
            <w:tcW w:w="2551" w:type="dxa"/>
            <w:tcBorders>
              <w:left w:val="single" w:sz="4" w:space="0" w:color="000000"/>
              <w:bottom w:val="single" w:sz="4" w:space="0" w:color="000000"/>
            </w:tcBorders>
            <w:shd w:val="clear" w:color="auto" w:fill="auto"/>
            <w:vAlign w:val="center"/>
          </w:tcPr>
          <w:p w:rsidR="00AE62A8" w:rsidRPr="003001AF" w:rsidRDefault="00AE62A8" w:rsidP="00341648">
            <w:pPr>
              <w:snapToGrid w:val="0"/>
              <w:jc w:val="center"/>
              <w:rPr>
                <w:sz w:val="24"/>
                <w:szCs w:val="24"/>
              </w:rPr>
            </w:pPr>
            <w:r w:rsidRPr="003001AF">
              <w:rPr>
                <w:sz w:val="24"/>
                <w:szCs w:val="24"/>
              </w:rPr>
              <w:t>Система автомобильных улиц и дорог</w:t>
            </w:r>
          </w:p>
        </w:tc>
        <w:tc>
          <w:tcPr>
            <w:tcW w:w="851" w:type="dxa"/>
            <w:tcBorders>
              <w:left w:val="single" w:sz="4" w:space="0" w:color="000000"/>
              <w:bottom w:val="single" w:sz="4" w:space="0" w:color="000000"/>
            </w:tcBorders>
            <w:shd w:val="clear" w:color="auto" w:fill="auto"/>
            <w:vAlign w:val="bottom"/>
          </w:tcPr>
          <w:p w:rsidR="00AE62A8" w:rsidRPr="003001AF" w:rsidRDefault="00AE62A8" w:rsidP="00341648">
            <w:pPr>
              <w:snapToGrid w:val="0"/>
              <w:jc w:val="center"/>
              <w:rPr>
                <w:sz w:val="24"/>
                <w:szCs w:val="24"/>
              </w:rPr>
            </w:pPr>
            <w:r w:rsidRPr="003001AF">
              <w:rPr>
                <w:sz w:val="24"/>
                <w:szCs w:val="24"/>
              </w:rPr>
              <w:t>км</w:t>
            </w:r>
          </w:p>
        </w:tc>
        <w:tc>
          <w:tcPr>
            <w:tcW w:w="708" w:type="dxa"/>
            <w:tcBorders>
              <w:left w:val="single" w:sz="4" w:space="0" w:color="000000"/>
              <w:bottom w:val="single" w:sz="4" w:space="0" w:color="000000"/>
            </w:tcBorders>
            <w:shd w:val="clear" w:color="auto" w:fill="auto"/>
            <w:vAlign w:val="center"/>
          </w:tcPr>
          <w:p w:rsidR="00AE62A8" w:rsidRPr="00AE62A8" w:rsidRDefault="00AE62A8" w:rsidP="00341648">
            <w:pPr>
              <w:snapToGrid w:val="0"/>
              <w:jc w:val="center"/>
              <w:rPr>
                <w:sz w:val="24"/>
                <w:szCs w:val="24"/>
              </w:rPr>
            </w:pPr>
            <w:r w:rsidRPr="00AE62A8">
              <w:rPr>
                <w:sz w:val="24"/>
                <w:szCs w:val="24"/>
              </w:rPr>
              <w:t>7,3</w:t>
            </w:r>
          </w:p>
        </w:tc>
        <w:tc>
          <w:tcPr>
            <w:tcW w:w="709" w:type="dxa"/>
            <w:tcBorders>
              <w:left w:val="single" w:sz="4" w:space="0" w:color="000000"/>
              <w:bottom w:val="single" w:sz="4" w:space="0" w:color="000000"/>
            </w:tcBorders>
            <w:shd w:val="clear" w:color="auto" w:fill="auto"/>
          </w:tcPr>
          <w:p w:rsidR="00AE62A8" w:rsidRPr="00AE62A8" w:rsidRDefault="00AE62A8">
            <w:r w:rsidRPr="00AE62A8">
              <w:rPr>
                <w:sz w:val="24"/>
                <w:szCs w:val="24"/>
              </w:rPr>
              <w:t>7,3</w:t>
            </w:r>
          </w:p>
        </w:tc>
        <w:tc>
          <w:tcPr>
            <w:tcW w:w="709" w:type="dxa"/>
            <w:tcBorders>
              <w:left w:val="single" w:sz="4" w:space="0" w:color="000000"/>
              <w:bottom w:val="single" w:sz="4" w:space="0" w:color="000000"/>
            </w:tcBorders>
            <w:shd w:val="clear" w:color="auto" w:fill="auto"/>
          </w:tcPr>
          <w:p w:rsidR="00AE62A8" w:rsidRPr="00AE62A8" w:rsidRDefault="00AE62A8">
            <w:r w:rsidRPr="00AE62A8">
              <w:rPr>
                <w:sz w:val="24"/>
                <w:szCs w:val="24"/>
              </w:rPr>
              <w:t>7,3</w:t>
            </w:r>
          </w:p>
        </w:tc>
        <w:tc>
          <w:tcPr>
            <w:tcW w:w="850" w:type="dxa"/>
            <w:tcBorders>
              <w:left w:val="single" w:sz="4" w:space="0" w:color="000000"/>
              <w:bottom w:val="single" w:sz="4" w:space="0" w:color="000000"/>
            </w:tcBorders>
            <w:shd w:val="clear" w:color="auto" w:fill="auto"/>
          </w:tcPr>
          <w:p w:rsidR="00AE62A8" w:rsidRPr="00AE62A8" w:rsidRDefault="00AE62A8">
            <w:r w:rsidRPr="00AE62A8">
              <w:rPr>
                <w:sz w:val="24"/>
                <w:szCs w:val="24"/>
              </w:rPr>
              <w:t>7,3</w:t>
            </w:r>
          </w:p>
        </w:tc>
        <w:tc>
          <w:tcPr>
            <w:tcW w:w="851" w:type="dxa"/>
            <w:tcBorders>
              <w:left w:val="single" w:sz="4" w:space="0" w:color="000000"/>
              <w:bottom w:val="single" w:sz="4" w:space="0" w:color="000000"/>
            </w:tcBorders>
            <w:shd w:val="clear" w:color="auto" w:fill="auto"/>
          </w:tcPr>
          <w:p w:rsidR="00AE62A8" w:rsidRPr="00AE62A8" w:rsidRDefault="00AE62A8">
            <w:r w:rsidRPr="00AE62A8">
              <w:rPr>
                <w:sz w:val="24"/>
                <w:szCs w:val="24"/>
              </w:rPr>
              <w:t>7,3</w:t>
            </w:r>
          </w:p>
        </w:tc>
        <w:tc>
          <w:tcPr>
            <w:tcW w:w="704" w:type="dxa"/>
            <w:tcBorders>
              <w:left w:val="single" w:sz="4" w:space="0" w:color="000000"/>
              <w:bottom w:val="single" w:sz="4" w:space="0" w:color="000000"/>
              <w:right w:val="single" w:sz="4" w:space="0" w:color="auto"/>
            </w:tcBorders>
            <w:shd w:val="clear" w:color="auto" w:fill="auto"/>
          </w:tcPr>
          <w:p w:rsidR="00AE62A8" w:rsidRPr="00AE62A8" w:rsidRDefault="00AE62A8">
            <w:r w:rsidRPr="00AE62A8">
              <w:rPr>
                <w:sz w:val="24"/>
                <w:szCs w:val="24"/>
              </w:rPr>
              <w:t>7,3</w:t>
            </w:r>
          </w:p>
        </w:tc>
        <w:tc>
          <w:tcPr>
            <w:tcW w:w="236" w:type="dxa"/>
            <w:vMerge/>
            <w:tcBorders>
              <w:left w:val="single" w:sz="4" w:space="0" w:color="auto"/>
            </w:tcBorders>
            <w:shd w:val="clear" w:color="auto" w:fill="auto"/>
          </w:tcPr>
          <w:p w:rsidR="00AE62A8" w:rsidRPr="003001AF" w:rsidRDefault="00AE62A8" w:rsidP="00341648">
            <w:pPr>
              <w:rPr>
                <w:sz w:val="24"/>
                <w:szCs w:val="24"/>
                <w:highlight w:val="yellow"/>
              </w:rPr>
            </w:pPr>
          </w:p>
        </w:tc>
      </w:tr>
      <w:tr w:rsidR="000B58DF" w:rsidRPr="003001AF" w:rsidTr="00341648">
        <w:trPr>
          <w:cantSplit/>
          <w:trHeight w:val="735"/>
        </w:trPr>
        <w:tc>
          <w:tcPr>
            <w:tcW w:w="2269" w:type="dxa"/>
            <w:vMerge/>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p>
        </w:tc>
        <w:tc>
          <w:tcPr>
            <w:tcW w:w="2551"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 xml:space="preserve">Улучшенная структура </w:t>
            </w:r>
            <w:proofErr w:type="gramStart"/>
            <w:r w:rsidRPr="003001AF">
              <w:rPr>
                <w:sz w:val="24"/>
                <w:szCs w:val="24"/>
              </w:rPr>
              <w:t>улично- дорожной</w:t>
            </w:r>
            <w:proofErr w:type="gramEnd"/>
            <w:r w:rsidRPr="003001AF">
              <w:rPr>
                <w:sz w:val="24"/>
                <w:szCs w:val="24"/>
              </w:rPr>
              <w:t xml:space="preserve"> сети</w:t>
            </w:r>
          </w:p>
        </w:tc>
        <w:tc>
          <w:tcPr>
            <w:tcW w:w="851" w:type="dxa"/>
            <w:tcBorders>
              <w:left w:val="single" w:sz="4" w:space="0" w:color="000000"/>
              <w:bottom w:val="single" w:sz="4" w:space="0" w:color="000000"/>
            </w:tcBorders>
            <w:shd w:val="clear" w:color="auto" w:fill="auto"/>
            <w:vAlign w:val="bottom"/>
          </w:tcPr>
          <w:p w:rsidR="000B58DF" w:rsidRPr="003001AF" w:rsidRDefault="000B58DF" w:rsidP="00341648">
            <w:pPr>
              <w:snapToGrid w:val="0"/>
              <w:jc w:val="center"/>
              <w:rPr>
                <w:sz w:val="24"/>
                <w:szCs w:val="24"/>
              </w:rPr>
            </w:pPr>
            <w:r w:rsidRPr="003001AF">
              <w:rPr>
                <w:sz w:val="24"/>
                <w:szCs w:val="24"/>
              </w:rPr>
              <w:t>км</w:t>
            </w:r>
          </w:p>
        </w:tc>
        <w:tc>
          <w:tcPr>
            <w:tcW w:w="708" w:type="dxa"/>
            <w:tcBorders>
              <w:left w:val="single" w:sz="4" w:space="0" w:color="000000"/>
              <w:bottom w:val="single" w:sz="4" w:space="0" w:color="000000"/>
            </w:tcBorders>
            <w:shd w:val="clear" w:color="auto" w:fill="auto"/>
            <w:vAlign w:val="center"/>
          </w:tcPr>
          <w:p w:rsidR="000B58DF" w:rsidRPr="00AE62A8" w:rsidRDefault="000B58DF" w:rsidP="00341648">
            <w:pPr>
              <w:snapToGrid w:val="0"/>
              <w:jc w:val="center"/>
              <w:rPr>
                <w:color w:val="FF0000"/>
                <w:sz w:val="24"/>
                <w:szCs w:val="24"/>
              </w:rPr>
            </w:pPr>
          </w:p>
          <w:p w:rsidR="000B58DF" w:rsidRPr="00AE62A8" w:rsidRDefault="000B58DF" w:rsidP="00341648">
            <w:pPr>
              <w:rPr>
                <w:sz w:val="24"/>
                <w:szCs w:val="24"/>
              </w:rPr>
            </w:pPr>
          </w:p>
          <w:p w:rsidR="000B58DF" w:rsidRPr="00AE62A8" w:rsidRDefault="00AE62A8" w:rsidP="00AE62A8">
            <w:pPr>
              <w:rPr>
                <w:sz w:val="24"/>
                <w:szCs w:val="24"/>
              </w:rPr>
            </w:pPr>
            <w:r w:rsidRPr="00AE62A8">
              <w:rPr>
                <w:sz w:val="24"/>
                <w:szCs w:val="24"/>
              </w:rPr>
              <w:t>3,3</w:t>
            </w:r>
          </w:p>
        </w:tc>
        <w:tc>
          <w:tcPr>
            <w:tcW w:w="709" w:type="dxa"/>
            <w:tcBorders>
              <w:left w:val="single" w:sz="4" w:space="0" w:color="000000"/>
              <w:bottom w:val="single" w:sz="4" w:space="0" w:color="000000"/>
            </w:tcBorders>
            <w:shd w:val="clear" w:color="auto" w:fill="auto"/>
          </w:tcPr>
          <w:p w:rsidR="000B58DF" w:rsidRPr="00AE62A8" w:rsidRDefault="000B58DF" w:rsidP="00341648">
            <w:pPr>
              <w:rPr>
                <w:color w:val="FF0000"/>
                <w:sz w:val="24"/>
                <w:szCs w:val="24"/>
              </w:rPr>
            </w:pPr>
          </w:p>
          <w:p w:rsidR="000B58DF" w:rsidRPr="00AE62A8" w:rsidRDefault="000B58DF" w:rsidP="00341648">
            <w:pPr>
              <w:rPr>
                <w:sz w:val="24"/>
                <w:szCs w:val="24"/>
              </w:rPr>
            </w:pPr>
          </w:p>
          <w:p w:rsidR="000B58DF" w:rsidRPr="00AE62A8" w:rsidRDefault="00AE62A8" w:rsidP="00AE62A8">
            <w:pPr>
              <w:rPr>
                <w:sz w:val="24"/>
                <w:szCs w:val="24"/>
              </w:rPr>
            </w:pPr>
            <w:r w:rsidRPr="00AE62A8">
              <w:rPr>
                <w:sz w:val="24"/>
                <w:szCs w:val="24"/>
              </w:rPr>
              <w:t>4</w:t>
            </w:r>
            <w:r w:rsidR="000B58DF" w:rsidRPr="00AE62A8">
              <w:rPr>
                <w:sz w:val="24"/>
                <w:szCs w:val="24"/>
              </w:rPr>
              <w:t>,0</w:t>
            </w:r>
          </w:p>
        </w:tc>
        <w:tc>
          <w:tcPr>
            <w:tcW w:w="709" w:type="dxa"/>
            <w:tcBorders>
              <w:left w:val="single" w:sz="4" w:space="0" w:color="000000"/>
              <w:bottom w:val="single" w:sz="4" w:space="0" w:color="000000"/>
            </w:tcBorders>
            <w:shd w:val="clear" w:color="auto" w:fill="auto"/>
          </w:tcPr>
          <w:p w:rsidR="000B58DF" w:rsidRPr="00AE62A8" w:rsidRDefault="000B58DF" w:rsidP="00341648">
            <w:pPr>
              <w:rPr>
                <w:color w:val="FF0000"/>
                <w:sz w:val="24"/>
                <w:szCs w:val="24"/>
              </w:rPr>
            </w:pPr>
          </w:p>
          <w:p w:rsidR="000B58DF" w:rsidRPr="00AE62A8" w:rsidRDefault="000B58DF" w:rsidP="00341648">
            <w:pPr>
              <w:rPr>
                <w:sz w:val="24"/>
                <w:szCs w:val="24"/>
              </w:rPr>
            </w:pPr>
          </w:p>
          <w:p w:rsidR="000B58DF" w:rsidRPr="00AE62A8" w:rsidRDefault="00AE62A8" w:rsidP="00AE62A8">
            <w:pPr>
              <w:rPr>
                <w:sz w:val="24"/>
                <w:szCs w:val="24"/>
              </w:rPr>
            </w:pPr>
            <w:r w:rsidRPr="00AE62A8">
              <w:rPr>
                <w:sz w:val="24"/>
                <w:szCs w:val="24"/>
              </w:rPr>
              <w:t>6</w:t>
            </w:r>
            <w:r w:rsidR="000B58DF" w:rsidRPr="00AE62A8">
              <w:rPr>
                <w:sz w:val="24"/>
                <w:szCs w:val="24"/>
              </w:rPr>
              <w:t>,0</w:t>
            </w:r>
          </w:p>
        </w:tc>
        <w:tc>
          <w:tcPr>
            <w:tcW w:w="850" w:type="dxa"/>
            <w:tcBorders>
              <w:left w:val="single" w:sz="4" w:space="0" w:color="000000"/>
              <w:bottom w:val="single" w:sz="4" w:space="0" w:color="000000"/>
            </w:tcBorders>
            <w:shd w:val="clear" w:color="auto" w:fill="auto"/>
          </w:tcPr>
          <w:p w:rsidR="000B58DF" w:rsidRPr="00AE62A8" w:rsidRDefault="000B58DF" w:rsidP="00341648">
            <w:pPr>
              <w:rPr>
                <w:color w:val="FF0000"/>
                <w:sz w:val="24"/>
                <w:szCs w:val="24"/>
              </w:rPr>
            </w:pPr>
          </w:p>
          <w:p w:rsidR="000B58DF" w:rsidRPr="00AE62A8" w:rsidRDefault="000B58DF" w:rsidP="00341648">
            <w:pPr>
              <w:rPr>
                <w:sz w:val="24"/>
                <w:szCs w:val="24"/>
              </w:rPr>
            </w:pPr>
          </w:p>
          <w:p w:rsidR="000B58DF" w:rsidRPr="00AE62A8" w:rsidRDefault="00AE62A8" w:rsidP="00AE62A8">
            <w:pPr>
              <w:rPr>
                <w:sz w:val="24"/>
                <w:szCs w:val="24"/>
              </w:rPr>
            </w:pPr>
            <w:r w:rsidRPr="00AE62A8">
              <w:rPr>
                <w:sz w:val="24"/>
                <w:szCs w:val="24"/>
              </w:rPr>
              <w:t>6,5</w:t>
            </w:r>
          </w:p>
        </w:tc>
        <w:tc>
          <w:tcPr>
            <w:tcW w:w="851" w:type="dxa"/>
            <w:tcBorders>
              <w:left w:val="single" w:sz="4" w:space="0" w:color="000000"/>
              <w:bottom w:val="single" w:sz="4" w:space="0" w:color="000000"/>
            </w:tcBorders>
            <w:shd w:val="clear" w:color="auto" w:fill="auto"/>
          </w:tcPr>
          <w:p w:rsidR="000B58DF" w:rsidRPr="00AE62A8" w:rsidRDefault="000B58DF" w:rsidP="00341648">
            <w:pPr>
              <w:rPr>
                <w:color w:val="FF0000"/>
                <w:sz w:val="24"/>
                <w:szCs w:val="24"/>
              </w:rPr>
            </w:pPr>
          </w:p>
          <w:p w:rsidR="000B58DF" w:rsidRPr="00AE62A8" w:rsidRDefault="000B58DF" w:rsidP="00341648">
            <w:pPr>
              <w:rPr>
                <w:sz w:val="24"/>
                <w:szCs w:val="24"/>
              </w:rPr>
            </w:pPr>
          </w:p>
          <w:p w:rsidR="000B58DF" w:rsidRPr="00AE62A8" w:rsidRDefault="00AE62A8" w:rsidP="00AE62A8">
            <w:pPr>
              <w:rPr>
                <w:sz w:val="24"/>
                <w:szCs w:val="24"/>
              </w:rPr>
            </w:pPr>
            <w:r w:rsidRPr="00AE62A8">
              <w:rPr>
                <w:sz w:val="24"/>
                <w:szCs w:val="24"/>
              </w:rPr>
              <w:t>7</w:t>
            </w:r>
            <w:r w:rsidR="000B58DF" w:rsidRPr="00AE62A8">
              <w:rPr>
                <w:sz w:val="24"/>
                <w:szCs w:val="24"/>
              </w:rPr>
              <w:t>,0</w:t>
            </w:r>
          </w:p>
        </w:tc>
        <w:tc>
          <w:tcPr>
            <w:tcW w:w="704" w:type="dxa"/>
            <w:tcBorders>
              <w:left w:val="single" w:sz="4" w:space="0" w:color="000000"/>
              <w:bottom w:val="single" w:sz="4" w:space="0" w:color="000000"/>
              <w:right w:val="single" w:sz="4" w:space="0" w:color="auto"/>
            </w:tcBorders>
            <w:shd w:val="clear" w:color="auto" w:fill="auto"/>
          </w:tcPr>
          <w:p w:rsidR="000B58DF" w:rsidRPr="00AE62A8" w:rsidRDefault="000B58DF" w:rsidP="00341648">
            <w:pPr>
              <w:rPr>
                <w:sz w:val="24"/>
                <w:szCs w:val="24"/>
              </w:rPr>
            </w:pPr>
          </w:p>
          <w:p w:rsidR="000B58DF" w:rsidRPr="00AE62A8" w:rsidRDefault="000B58DF" w:rsidP="00341648">
            <w:pPr>
              <w:rPr>
                <w:sz w:val="24"/>
                <w:szCs w:val="24"/>
              </w:rPr>
            </w:pPr>
          </w:p>
          <w:p w:rsidR="000B58DF" w:rsidRPr="00AE62A8" w:rsidRDefault="00AE62A8" w:rsidP="00AE62A8">
            <w:pPr>
              <w:rPr>
                <w:sz w:val="24"/>
                <w:szCs w:val="24"/>
              </w:rPr>
            </w:pPr>
            <w:r w:rsidRPr="00AE62A8">
              <w:rPr>
                <w:sz w:val="24"/>
                <w:szCs w:val="24"/>
              </w:rPr>
              <w:t>7,3</w:t>
            </w:r>
          </w:p>
        </w:tc>
        <w:tc>
          <w:tcPr>
            <w:tcW w:w="236" w:type="dxa"/>
            <w:vMerge/>
            <w:tcBorders>
              <w:left w:val="single" w:sz="4" w:space="0" w:color="auto"/>
            </w:tcBorders>
            <w:shd w:val="clear" w:color="auto" w:fill="auto"/>
          </w:tcPr>
          <w:p w:rsidR="000B58DF" w:rsidRPr="003001AF" w:rsidRDefault="000B58DF" w:rsidP="00341648">
            <w:pPr>
              <w:rPr>
                <w:sz w:val="24"/>
                <w:szCs w:val="24"/>
                <w:highlight w:val="yellow"/>
              </w:rPr>
            </w:pPr>
          </w:p>
        </w:tc>
      </w:tr>
      <w:tr w:rsidR="00AE62A8" w:rsidRPr="003001AF" w:rsidTr="0072565E">
        <w:trPr>
          <w:trHeight w:val="821"/>
        </w:trPr>
        <w:tc>
          <w:tcPr>
            <w:tcW w:w="2269" w:type="dxa"/>
            <w:tcBorders>
              <w:left w:val="single" w:sz="4" w:space="0" w:color="000000"/>
              <w:bottom w:val="single" w:sz="4" w:space="0" w:color="000000"/>
            </w:tcBorders>
            <w:shd w:val="clear" w:color="auto" w:fill="auto"/>
            <w:vAlign w:val="center"/>
          </w:tcPr>
          <w:p w:rsidR="00AE62A8" w:rsidRPr="003001AF" w:rsidRDefault="00AE62A8" w:rsidP="00341648">
            <w:pPr>
              <w:snapToGrid w:val="0"/>
              <w:jc w:val="center"/>
              <w:rPr>
                <w:sz w:val="24"/>
                <w:szCs w:val="24"/>
              </w:rPr>
            </w:pPr>
            <w:r w:rsidRPr="003001AF">
              <w:rPr>
                <w:sz w:val="24"/>
                <w:szCs w:val="24"/>
              </w:rPr>
              <w:t xml:space="preserve">Показатели спроса на   развитие </w:t>
            </w:r>
            <w:proofErr w:type="gramStart"/>
            <w:r w:rsidRPr="003001AF">
              <w:rPr>
                <w:sz w:val="24"/>
                <w:szCs w:val="24"/>
              </w:rPr>
              <w:t>улично- дорожной</w:t>
            </w:r>
            <w:proofErr w:type="gramEnd"/>
            <w:r w:rsidRPr="003001AF">
              <w:rPr>
                <w:sz w:val="24"/>
                <w:szCs w:val="24"/>
              </w:rPr>
              <w:t xml:space="preserve"> сети</w:t>
            </w:r>
          </w:p>
        </w:tc>
        <w:tc>
          <w:tcPr>
            <w:tcW w:w="2551" w:type="dxa"/>
            <w:tcBorders>
              <w:left w:val="single" w:sz="4" w:space="0" w:color="000000"/>
              <w:bottom w:val="single" w:sz="4" w:space="0" w:color="000000"/>
            </w:tcBorders>
            <w:shd w:val="clear" w:color="auto" w:fill="auto"/>
            <w:vAlign w:val="center"/>
          </w:tcPr>
          <w:p w:rsidR="00AE62A8" w:rsidRPr="003001AF" w:rsidRDefault="00AE62A8" w:rsidP="00341648">
            <w:pPr>
              <w:snapToGrid w:val="0"/>
              <w:jc w:val="center"/>
              <w:rPr>
                <w:sz w:val="24"/>
                <w:szCs w:val="24"/>
              </w:rPr>
            </w:pPr>
            <w:r w:rsidRPr="003001AF">
              <w:rPr>
                <w:sz w:val="24"/>
                <w:szCs w:val="24"/>
              </w:rPr>
              <w:t>Общая протяженность улично-дорожной сети</w:t>
            </w:r>
          </w:p>
        </w:tc>
        <w:tc>
          <w:tcPr>
            <w:tcW w:w="851" w:type="dxa"/>
            <w:tcBorders>
              <w:left w:val="single" w:sz="4" w:space="0" w:color="000000"/>
              <w:bottom w:val="single" w:sz="4" w:space="0" w:color="000000"/>
            </w:tcBorders>
            <w:shd w:val="clear" w:color="auto" w:fill="auto"/>
            <w:vAlign w:val="bottom"/>
          </w:tcPr>
          <w:p w:rsidR="00AE62A8" w:rsidRPr="003001AF" w:rsidRDefault="00AE62A8" w:rsidP="00341648">
            <w:pPr>
              <w:snapToGrid w:val="0"/>
              <w:jc w:val="center"/>
              <w:rPr>
                <w:sz w:val="24"/>
                <w:szCs w:val="24"/>
              </w:rPr>
            </w:pPr>
            <w:r w:rsidRPr="003001AF">
              <w:rPr>
                <w:sz w:val="24"/>
                <w:szCs w:val="24"/>
              </w:rPr>
              <w:t>км</w:t>
            </w:r>
          </w:p>
        </w:tc>
        <w:tc>
          <w:tcPr>
            <w:tcW w:w="708" w:type="dxa"/>
            <w:tcBorders>
              <w:left w:val="single" w:sz="4" w:space="0" w:color="000000"/>
              <w:bottom w:val="single" w:sz="4" w:space="0" w:color="000000"/>
            </w:tcBorders>
            <w:shd w:val="clear" w:color="auto" w:fill="auto"/>
          </w:tcPr>
          <w:p w:rsidR="00AE62A8" w:rsidRPr="00AE62A8" w:rsidRDefault="00AE62A8">
            <w:r w:rsidRPr="00AE62A8">
              <w:rPr>
                <w:sz w:val="24"/>
                <w:szCs w:val="24"/>
              </w:rPr>
              <w:t>7,3</w:t>
            </w:r>
          </w:p>
        </w:tc>
        <w:tc>
          <w:tcPr>
            <w:tcW w:w="709" w:type="dxa"/>
            <w:tcBorders>
              <w:left w:val="single" w:sz="4" w:space="0" w:color="000000"/>
              <w:bottom w:val="single" w:sz="4" w:space="0" w:color="000000"/>
            </w:tcBorders>
            <w:shd w:val="clear" w:color="auto" w:fill="auto"/>
          </w:tcPr>
          <w:p w:rsidR="00AE62A8" w:rsidRPr="00AE62A8" w:rsidRDefault="00AE62A8">
            <w:r w:rsidRPr="00AE62A8">
              <w:rPr>
                <w:sz w:val="24"/>
                <w:szCs w:val="24"/>
              </w:rPr>
              <w:t>7,3</w:t>
            </w:r>
          </w:p>
        </w:tc>
        <w:tc>
          <w:tcPr>
            <w:tcW w:w="709" w:type="dxa"/>
            <w:tcBorders>
              <w:left w:val="single" w:sz="4" w:space="0" w:color="000000"/>
              <w:bottom w:val="single" w:sz="4" w:space="0" w:color="000000"/>
            </w:tcBorders>
            <w:shd w:val="clear" w:color="auto" w:fill="auto"/>
          </w:tcPr>
          <w:p w:rsidR="00AE62A8" w:rsidRPr="00AE62A8" w:rsidRDefault="00AE62A8">
            <w:r w:rsidRPr="00AE62A8">
              <w:rPr>
                <w:sz w:val="24"/>
                <w:szCs w:val="24"/>
              </w:rPr>
              <w:t>7,3</w:t>
            </w:r>
          </w:p>
        </w:tc>
        <w:tc>
          <w:tcPr>
            <w:tcW w:w="850" w:type="dxa"/>
            <w:tcBorders>
              <w:left w:val="single" w:sz="4" w:space="0" w:color="000000"/>
              <w:bottom w:val="single" w:sz="4" w:space="0" w:color="000000"/>
            </w:tcBorders>
            <w:shd w:val="clear" w:color="auto" w:fill="auto"/>
          </w:tcPr>
          <w:p w:rsidR="00AE62A8" w:rsidRPr="00AE62A8" w:rsidRDefault="00AE62A8">
            <w:r w:rsidRPr="00AE62A8">
              <w:rPr>
                <w:sz w:val="24"/>
                <w:szCs w:val="24"/>
              </w:rPr>
              <w:t>7,3</w:t>
            </w:r>
          </w:p>
        </w:tc>
        <w:tc>
          <w:tcPr>
            <w:tcW w:w="851" w:type="dxa"/>
            <w:tcBorders>
              <w:left w:val="single" w:sz="4" w:space="0" w:color="000000"/>
              <w:bottom w:val="single" w:sz="4" w:space="0" w:color="000000"/>
            </w:tcBorders>
            <w:shd w:val="clear" w:color="auto" w:fill="auto"/>
          </w:tcPr>
          <w:p w:rsidR="00AE62A8" w:rsidRPr="00AE62A8" w:rsidRDefault="00AE62A8">
            <w:r w:rsidRPr="00AE62A8">
              <w:rPr>
                <w:sz w:val="24"/>
                <w:szCs w:val="24"/>
              </w:rPr>
              <w:t>7,3</w:t>
            </w:r>
          </w:p>
        </w:tc>
        <w:tc>
          <w:tcPr>
            <w:tcW w:w="704" w:type="dxa"/>
            <w:tcBorders>
              <w:left w:val="single" w:sz="4" w:space="0" w:color="000000"/>
              <w:bottom w:val="single" w:sz="4" w:space="0" w:color="000000"/>
              <w:right w:val="single" w:sz="4" w:space="0" w:color="auto"/>
            </w:tcBorders>
            <w:shd w:val="clear" w:color="auto" w:fill="auto"/>
          </w:tcPr>
          <w:p w:rsidR="00AE62A8" w:rsidRPr="00AE62A8" w:rsidRDefault="00AE62A8">
            <w:r w:rsidRPr="00AE62A8">
              <w:rPr>
                <w:sz w:val="24"/>
                <w:szCs w:val="24"/>
              </w:rPr>
              <w:t>7,3</w:t>
            </w:r>
          </w:p>
        </w:tc>
        <w:tc>
          <w:tcPr>
            <w:tcW w:w="236" w:type="dxa"/>
            <w:vMerge/>
            <w:tcBorders>
              <w:left w:val="single" w:sz="4" w:space="0" w:color="auto"/>
            </w:tcBorders>
            <w:shd w:val="clear" w:color="auto" w:fill="auto"/>
          </w:tcPr>
          <w:p w:rsidR="00AE62A8" w:rsidRPr="003001AF" w:rsidRDefault="00AE62A8" w:rsidP="00341648">
            <w:pPr>
              <w:rPr>
                <w:sz w:val="24"/>
                <w:szCs w:val="24"/>
                <w:highlight w:val="yellow"/>
              </w:rPr>
            </w:pPr>
          </w:p>
        </w:tc>
      </w:tr>
      <w:tr w:rsidR="000B58DF" w:rsidRPr="003001AF" w:rsidTr="00341648">
        <w:trPr>
          <w:trHeight w:val="945"/>
        </w:trPr>
        <w:tc>
          <w:tcPr>
            <w:tcW w:w="2269" w:type="dxa"/>
            <w:vMerge w:val="restart"/>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 xml:space="preserve">Показатели степени охвата потребителей </w:t>
            </w:r>
            <w:proofErr w:type="gramStart"/>
            <w:r w:rsidRPr="003001AF">
              <w:rPr>
                <w:sz w:val="24"/>
                <w:szCs w:val="24"/>
              </w:rPr>
              <w:t>улично- дорожной</w:t>
            </w:r>
            <w:proofErr w:type="gramEnd"/>
            <w:r w:rsidRPr="003001AF">
              <w:rPr>
                <w:sz w:val="24"/>
                <w:szCs w:val="24"/>
              </w:rPr>
              <w:t xml:space="preserve"> сети</w:t>
            </w:r>
          </w:p>
        </w:tc>
        <w:tc>
          <w:tcPr>
            <w:tcW w:w="2551"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 xml:space="preserve">Транспортная обеспеченность </w:t>
            </w:r>
          </w:p>
        </w:tc>
        <w:tc>
          <w:tcPr>
            <w:tcW w:w="851" w:type="dxa"/>
            <w:tcBorders>
              <w:left w:val="single" w:sz="4" w:space="0" w:color="000000"/>
              <w:bottom w:val="single" w:sz="4" w:space="0" w:color="000000"/>
            </w:tcBorders>
            <w:shd w:val="clear" w:color="auto" w:fill="auto"/>
            <w:vAlign w:val="bottom"/>
          </w:tcPr>
          <w:p w:rsidR="000B58DF" w:rsidRPr="003001AF" w:rsidRDefault="000B58DF" w:rsidP="00341648">
            <w:pPr>
              <w:snapToGrid w:val="0"/>
              <w:jc w:val="center"/>
              <w:rPr>
                <w:sz w:val="24"/>
                <w:szCs w:val="24"/>
              </w:rPr>
            </w:pPr>
            <w:r w:rsidRPr="003001AF">
              <w:rPr>
                <w:sz w:val="24"/>
                <w:szCs w:val="24"/>
              </w:rPr>
              <w:t>%</w:t>
            </w:r>
          </w:p>
        </w:tc>
        <w:tc>
          <w:tcPr>
            <w:tcW w:w="708"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709"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709"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850"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851"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704" w:type="dxa"/>
            <w:tcBorders>
              <w:left w:val="single" w:sz="4" w:space="0" w:color="000000"/>
              <w:bottom w:val="single" w:sz="4" w:space="0" w:color="000000"/>
              <w:right w:val="single" w:sz="4" w:space="0" w:color="auto"/>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236" w:type="dxa"/>
            <w:vMerge/>
            <w:tcBorders>
              <w:left w:val="single" w:sz="4" w:space="0" w:color="auto"/>
            </w:tcBorders>
            <w:shd w:val="clear" w:color="auto" w:fill="auto"/>
            <w:vAlign w:val="center"/>
          </w:tcPr>
          <w:p w:rsidR="000B58DF" w:rsidRPr="003001AF" w:rsidRDefault="000B58DF" w:rsidP="00341648">
            <w:pPr>
              <w:snapToGrid w:val="0"/>
              <w:jc w:val="center"/>
              <w:rPr>
                <w:sz w:val="24"/>
                <w:szCs w:val="24"/>
                <w:highlight w:val="yellow"/>
              </w:rPr>
            </w:pPr>
          </w:p>
        </w:tc>
      </w:tr>
      <w:tr w:rsidR="000B58DF" w:rsidRPr="003001AF" w:rsidTr="00341648">
        <w:trPr>
          <w:trHeight w:val="617"/>
        </w:trPr>
        <w:tc>
          <w:tcPr>
            <w:tcW w:w="2269" w:type="dxa"/>
            <w:vMerge/>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p>
        </w:tc>
        <w:tc>
          <w:tcPr>
            <w:tcW w:w="2551"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Безопасность дорожного движения</w:t>
            </w:r>
          </w:p>
        </w:tc>
        <w:tc>
          <w:tcPr>
            <w:tcW w:w="851" w:type="dxa"/>
            <w:tcBorders>
              <w:left w:val="single" w:sz="4" w:space="0" w:color="000000"/>
              <w:bottom w:val="single" w:sz="4" w:space="0" w:color="000000"/>
            </w:tcBorders>
            <w:shd w:val="clear" w:color="auto" w:fill="auto"/>
            <w:vAlign w:val="bottom"/>
          </w:tcPr>
          <w:p w:rsidR="000B58DF" w:rsidRPr="003001AF" w:rsidRDefault="000B58DF" w:rsidP="00341648">
            <w:pPr>
              <w:snapToGrid w:val="0"/>
              <w:jc w:val="center"/>
              <w:rPr>
                <w:sz w:val="24"/>
                <w:szCs w:val="24"/>
              </w:rPr>
            </w:pPr>
            <w:r w:rsidRPr="003001AF">
              <w:rPr>
                <w:sz w:val="24"/>
                <w:szCs w:val="24"/>
              </w:rPr>
              <w:t>%</w:t>
            </w:r>
          </w:p>
        </w:tc>
        <w:tc>
          <w:tcPr>
            <w:tcW w:w="708"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709"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709"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850"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851"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704" w:type="dxa"/>
            <w:tcBorders>
              <w:left w:val="single" w:sz="4" w:space="0" w:color="000000"/>
              <w:bottom w:val="single" w:sz="4" w:space="0" w:color="000000"/>
              <w:right w:val="single" w:sz="4" w:space="0" w:color="auto"/>
            </w:tcBorders>
            <w:shd w:val="clear" w:color="auto" w:fill="auto"/>
            <w:vAlign w:val="center"/>
          </w:tcPr>
          <w:p w:rsidR="000B58DF" w:rsidRPr="003001AF" w:rsidRDefault="000B58DF" w:rsidP="00341648">
            <w:pPr>
              <w:snapToGrid w:val="0"/>
              <w:jc w:val="center"/>
              <w:rPr>
                <w:sz w:val="24"/>
                <w:szCs w:val="24"/>
              </w:rPr>
            </w:pPr>
            <w:r w:rsidRPr="003001AF">
              <w:rPr>
                <w:sz w:val="24"/>
                <w:szCs w:val="24"/>
              </w:rPr>
              <w:t>100</w:t>
            </w:r>
          </w:p>
        </w:tc>
        <w:tc>
          <w:tcPr>
            <w:tcW w:w="236" w:type="dxa"/>
            <w:vMerge/>
            <w:tcBorders>
              <w:left w:val="single" w:sz="4" w:space="0" w:color="auto"/>
            </w:tcBorders>
            <w:shd w:val="clear" w:color="auto" w:fill="auto"/>
            <w:vAlign w:val="center"/>
          </w:tcPr>
          <w:p w:rsidR="000B58DF" w:rsidRPr="003001AF" w:rsidRDefault="000B58DF" w:rsidP="00341648">
            <w:pPr>
              <w:snapToGrid w:val="0"/>
              <w:jc w:val="center"/>
              <w:rPr>
                <w:sz w:val="24"/>
                <w:szCs w:val="24"/>
                <w:highlight w:val="yellow"/>
              </w:rPr>
            </w:pPr>
          </w:p>
        </w:tc>
      </w:tr>
      <w:tr w:rsidR="000B58DF" w:rsidRPr="003001AF" w:rsidTr="00341648">
        <w:trPr>
          <w:trHeight w:val="404"/>
        </w:trPr>
        <w:tc>
          <w:tcPr>
            <w:tcW w:w="2269"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 xml:space="preserve">Показатели надежности  </w:t>
            </w:r>
            <w:proofErr w:type="gramStart"/>
            <w:r w:rsidRPr="003001AF">
              <w:rPr>
                <w:sz w:val="24"/>
                <w:szCs w:val="24"/>
              </w:rPr>
              <w:t>улично- дорожной</w:t>
            </w:r>
            <w:proofErr w:type="gramEnd"/>
            <w:r w:rsidRPr="003001AF">
              <w:rPr>
                <w:sz w:val="24"/>
                <w:szCs w:val="24"/>
              </w:rPr>
              <w:t xml:space="preserve"> сети</w:t>
            </w:r>
          </w:p>
        </w:tc>
        <w:tc>
          <w:tcPr>
            <w:tcW w:w="2551"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Объем реконструкции сетей (за год)*</w:t>
            </w:r>
          </w:p>
        </w:tc>
        <w:tc>
          <w:tcPr>
            <w:tcW w:w="851" w:type="dxa"/>
            <w:tcBorders>
              <w:left w:val="single" w:sz="4" w:space="0" w:color="000000"/>
              <w:bottom w:val="single" w:sz="4" w:space="0" w:color="000000"/>
            </w:tcBorders>
            <w:shd w:val="clear" w:color="auto" w:fill="auto"/>
            <w:vAlign w:val="bottom"/>
          </w:tcPr>
          <w:p w:rsidR="000B58DF" w:rsidRPr="003001AF" w:rsidRDefault="000B58DF" w:rsidP="00341648">
            <w:pPr>
              <w:snapToGrid w:val="0"/>
              <w:jc w:val="center"/>
              <w:rPr>
                <w:sz w:val="24"/>
                <w:szCs w:val="24"/>
              </w:rPr>
            </w:pPr>
            <w:r w:rsidRPr="003001AF">
              <w:rPr>
                <w:sz w:val="24"/>
                <w:szCs w:val="24"/>
              </w:rPr>
              <w:t>км</w:t>
            </w:r>
          </w:p>
        </w:tc>
        <w:tc>
          <w:tcPr>
            <w:tcW w:w="708"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1,3</w:t>
            </w:r>
          </w:p>
        </w:tc>
        <w:tc>
          <w:tcPr>
            <w:tcW w:w="709"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1,3</w:t>
            </w:r>
          </w:p>
        </w:tc>
        <w:tc>
          <w:tcPr>
            <w:tcW w:w="709"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1,3</w:t>
            </w:r>
          </w:p>
        </w:tc>
        <w:tc>
          <w:tcPr>
            <w:tcW w:w="850"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1,3</w:t>
            </w:r>
          </w:p>
        </w:tc>
        <w:tc>
          <w:tcPr>
            <w:tcW w:w="851" w:type="dxa"/>
            <w:tcBorders>
              <w:left w:val="single" w:sz="4" w:space="0" w:color="000000"/>
              <w:bottom w:val="single" w:sz="4" w:space="0" w:color="000000"/>
            </w:tcBorders>
            <w:shd w:val="clear" w:color="auto" w:fill="auto"/>
            <w:vAlign w:val="center"/>
          </w:tcPr>
          <w:p w:rsidR="000B58DF" w:rsidRPr="003001AF" w:rsidRDefault="000B58DF" w:rsidP="00341648">
            <w:pPr>
              <w:snapToGrid w:val="0"/>
              <w:jc w:val="center"/>
              <w:rPr>
                <w:sz w:val="24"/>
                <w:szCs w:val="24"/>
              </w:rPr>
            </w:pPr>
            <w:r w:rsidRPr="003001AF">
              <w:rPr>
                <w:sz w:val="24"/>
                <w:szCs w:val="24"/>
              </w:rPr>
              <w:t>1,3</w:t>
            </w:r>
          </w:p>
        </w:tc>
        <w:tc>
          <w:tcPr>
            <w:tcW w:w="704" w:type="dxa"/>
            <w:tcBorders>
              <w:left w:val="single" w:sz="4" w:space="0" w:color="000000"/>
              <w:bottom w:val="single" w:sz="4" w:space="0" w:color="000000"/>
              <w:right w:val="single" w:sz="4" w:space="0" w:color="auto"/>
            </w:tcBorders>
            <w:shd w:val="clear" w:color="auto" w:fill="auto"/>
            <w:vAlign w:val="center"/>
          </w:tcPr>
          <w:p w:rsidR="000B58DF" w:rsidRPr="003001AF" w:rsidRDefault="000B58DF" w:rsidP="00341648">
            <w:pPr>
              <w:snapToGrid w:val="0"/>
              <w:jc w:val="center"/>
              <w:rPr>
                <w:sz w:val="24"/>
                <w:szCs w:val="24"/>
              </w:rPr>
            </w:pPr>
            <w:r w:rsidRPr="003001AF">
              <w:rPr>
                <w:sz w:val="24"/>
                <w:szCs w:val="24"/>
              </w:rPr>
              <w:t>20,8</w:t>
            </w:r>
          </w:p>
        </w:tc>
        <w:tc>
          <w:tcPr>
            <w:tcW w:w="236" w:type="dxa"/>
            <w:vMerge/>
            <w:tcBorders>
              <w:left w:val="single" w:sz="4" w:space="0" w:color="auto"/>
              <w:bottom w:val="nil"/>
            </w:tcBorders>
            <w:shd w:val="clear" w:color="auto" w:fill="auto"/>
            <w:vAlign w:val="center"/>
          </w:tcPr>
          <w:p w:rsidR="000B58DF" w:rsidRPr="003001AF" w:rsidRDefault="000B58DF" w:rsidP="00341648">
            <w:pPr>
              <w:snapToGrid w:val="0"/>
              <w:jc w:val="center"/>
              <w:rPr>
                <w:sz w:val="24"/>
                <w:szCs w:val="24"/>
                <w:highlight w:val="yellow"/>
              </w:rPr>
            </w:pPr>
          </w:p>
        </w:tc>
      </w:tr>
    </w:tbl>
    <w:p w:rsidR="000B58DF" w:rsidRPr="00CC1072" w:rsidRDefault="000B58DF" w:rsidP="000B58DF">
      <w:pPr>
        <w:shd w:val="clear" w:color="auto" w:fill="FFFFFF"/>
        <w:jc w:val="both"/>
        <w:rPr>
          <w:b/>
          <w:bCs/>
        </w:rPr>
      </w:pPr>
    </w:p>
    <w:p w:rsidR="000B58DF" w:rsidRPr="00CC1072" w:rsidRDefault="000B58DF" w:rsidP="000B58DF">
      <w:pPr>
        <w:pStyle w:val="aa"/>
        <w:jc w:val="both"/>
        <w:rPr>
          <w:rFonts w:ascii="Times New Roman" w:hAnsi="Times New Roman" w:cs="Times New Roman"/>
          <w:sz w:val="16"/>
          <w:szCs w:val="16"/>
        </w:rPr>
      </w:pPr>
    </w:p>
    <w:p w:rsidR="000B58DF" w:rsidRPr="00C65C81" w:rsidRDefault="000B58DF" w:rsidP="000B58DF">
      <w:pPr>
        <w:pStyle w:val="a5"/>
        <w:spacing w:before="0" w:beforeAutospacing="0" w:after="150" w:afterAutospacing="0" w:line="238" w:lineRule="atLeast"/>
        <w:ind w:left="360"/>
        <w:rPr>
          <w:b/>
          <w:color w:val="242424"/>
        </w:rPr>
      </w:pPr>
      <w:r w:rsidRPr="00C65C81">
        <w:rPr>
          <w:b/>
          <w:color w:val="242424"/>
        </w:rPr>
        <w:t>5.Перечень и очередность реализации мероприятий по развитию транспортной инфраструктуры поселения.</w:t>
      </w:r>
    </w:p>
    <w:p w:rsidR="000B58DF" w:rsidRPr="00CC1072" w:rsidRDefault="000B58DF" w:rsidP="000B58DF">
      <w:pPr>
        <w:pStyle w:val="aa"/>
        <w:ind w:firstLine="284"/>
        <w:jc w:val="both"/>
        <w:rPr>
          <w:rFonts w:ascii="Times New Roman" w:hAnsi="Times New Roman" w:cs="Times New Roman"/>
          <w:sz w:val="24"/>
          <w:szCs w:val="24"/>
        </w:rPr>
      </w:pPr>
      <w:r w:rsidRPr="00CC1072">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B58DF" w:rsidRPr="00CC1072" w:rsidRDefault="000B58DF" w:rsidP="000B58DF">
      <w:pPr>
        <w:pStyle w:val="aa"/>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0B58DF" w:rsidRPr="00CC1072" w:rsidRDefault="000B58DF" w:rsidP="000B58DF">
      <w:pPr>
        <w:pStyle w:val="aa"/>
        <w:ind w:firstLine="284"/>
        <w:jc w:val="both"/>
        <w:rPr>
          <w:rFonts w:ascii="Times New Roman" w:hAnsi="Times New Roman" w:cs="Times New Roman"/>
          <w:sz w:val="24"/>
          <w:szCs w:val="24"/>
        </w:rPr>
      </w:pPr>
      <w:r w:rsidRPr="00CC1072">
        <w:rPr>
          <w:rFonts w:ascii="Times New Roman" w:hAnsi="Times New Roman" w:cs="Times New Roman"/>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0B58DF" w:rsidRPr="00CC1072" w:rsidRDefault="000B58DF" w:rsidP="000B58DF">
      <w:pPr>
        <w:pStyle w:val="aa"/>
        <w:numPr>
          <w:ilvl w:val="0"/>
          <w:numId w:val="9"/>
        </w:numPr>
        <w:jc w:val="both"/>
        <w:rPr>
          <w:rFonts w:ascii="Times New Roman" w:hAnsi="Times New Roman" w:cs="Times New Roman"/>
          <w:sz w:val="24"/>
          <w:szCs w:val="24"/>
        </w:rPr>
      </w:pPr>
      <w:r w:rsidRPr="00CC1072">
        <w:rPr>
          <w:rFonts w:ascii="Times New Roman" w:hAnsi="Times New Roman" w:cs="Times New Roman"/>
          <w:sz w:val="24"/>
          <w:szCs w:val="24"/>
        </w:rPr>
        <w:t>главные улицы;</w:t>
      </w:r>
    </w:p>
    <w:p w:rsidR="000B58DF" w:rsidRPr="00CC1072" w:rsidRDefault="000B58DF" w:rsidP="000B58DF">
      <w:pPr>
        <w:pStyle w:val="aa"/>
        <w:numPr>
          <w:ilvl w:val="0"/>
          <w:numId w:val="9"/>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основные;</w:t>
      </w:r>
    </w:p>
    <w:p w:rsidR="000B58DF" w:rsidRPr="00CC1072" w:rsidRDefault="000B58DF" w:rsidP="000B58DF">
      <w:pPr>
        <w:pStyle w:val="aa"/>
        <w:numPr>
          <w:ilvl w:val="0"/>
          <w:numId w:val="9"/>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второстепенные;</w:t>
      </w:r>
    </w:p>
    <w:p w:rsidR="000B58DF" w:rsidRPr="00CC1072" w:rsidRDefault="000B58DF" w:rsidP="000B58DF">
      <w:pPr>
        <w:pStyle w:val="aa"/>
        <w:numPr>
          <w:ilvl w:val="0"/>
          <w:numId w:val="9"/>
        </w:numPr>
        <w:jc w:val="both"/>
        <w:rPr>
          <w:rFonts w:ascii="Times New Roman" w:hAnsi="Times New Roman" w:cs="Times New Roman"/>
          <w:sz w:val="24"/>
          <w:szCs w:val="24"/>
        </w:rPr>
      </w:pPr>
      <w:r w:rsidRPr="00CC1072">
        <w:rPr>
          <w:rFonts w:ascii="Times New Roman" w:hAnsi="Times New Roman" w:cs="Times New Roman"/>
          <w:sz w:val="24"/>
          <w:szCs w:val="24"/>
        </w:rPr>
        <w:lastRenderedPageBreak/>
        <w:t>проезды.</w:t>
      </w:r>
    </w:p>
    <w:p w:rsidR="000B58DF" w:rsidRPr="00CC1072" w:rsidRDefault="000B58DF" w:rsidP="000B58DF">
      <w:pPr>
        <w:pStyle w:val="aa"/>
        <w:ind w:firstLine="284"/>
        <w:jc w:val="both"/>
        <w:rPr>
          <w:rFonts w:ascii="Times New Roman" w:hAnsi="Times New Roman" w:cs="Times New Roman"/>
          <w:sz w:val="16"/>
          <w:szCs w:val="16"/>
        </w:rPr>
      </w:pPr>
    </w:p>
    <w:p w:rsidR="000B58DF" w:rsidRDefault="000B58DF" w:rsidP="000B58DF">
      <w:pPr>
        <w:pStyle w:val="aa"/>
        <w:ind w:firstLine="284"/>
        <w:jc w:val="both"/>
        <w:rPr>
          <w:rFonts w:ascii="Times New Roman" w:hAnsi="Times New Roman"/>
          <w:sz w:val="24"/>
          <w:szCs w:val="24"/>
        </w:rPr>
      </w:pPr>
      <w:r w:rsidRPr="008D6298">
        <w:rPr>
          <w:rFonts w:ascii="Times New Roman" w:hAnsi="Times New Roman"/>
          <w:sz w:val="24"/>
          <w:szCs w:val="24"/>
        </w:rPr>
        <w:t>Для движения пешеходов в состав улиц включены тротуары с шириной пешеходной части равной 1–1,5м, варьирующейся в зависимости от категории улицы. Улицы, обслуживаемые  внешними автомобильными дорогами</w:t>
      </w:r>
      <w:r>
        <w:rPr>
          <w:rFonts w:ascii="Times New Roman" w:hAnsi="Times New Roman"/>
          <w:sz w:val="24"/>
          <w:szCs w:val="24"/>
        </w:rPr>
        <w:t>,</w:t>
      </w:r>
      <w:r w:rsidRPr="008D6298">
        <w:rPr>
          <w:rFonts w:ascii="Times New Roman" w:hAnsi="Times New Roman"/>
          <w:sz w:val="24"/>
          <w:szCs w:val="24"/>
        </w:rPr>
        <w:t xml:space="preserve"> включены  в состав улично-дорожной сети сельского поселения. Участки автомобильных дорог общего пользования местного</w:t>
      </w:r>
      <w:r>
        <w:rPr>
          <w:rFonts w:ascii="Times New Roman" w:hAnsi="Times New Roman"/>
          <w:sz w:val="24"/>
          <w:szCs w:val="24"/>
        </w:rPr>
        <w:t xml:space="preserve"> (районного)</w:t>
      </w:r>
      <w:r w:rsidRPr="008D6298">
        <w:rPr>
          <w:rFonts w:ascii="Times New Roman" w:hAnsi="Times New Roman"/>
          <w:sz w:val="24"/>
          <w:szCs w:val="24"/>
        </w:rPr>
        <w:t xml:space="preserve"> значения: с</w:t>
      </w:r>
      <w:proofErr w:type="gramStart"/>
      <w:r w:rsidRPr="008D6298">
        <w:rPr>
          <w:rFonts w:ascii="Times New Roman" w:hAnsi="Times New Roman"/>
          <w:sz w:val="24"/>
          <w:szCs w:val="24"/>
        </w:rPr>
        <w:t>.</w:t>
      </w:r>
      <w:r w:rsidR="003001AF">
        <w:rPr>
          <w:rFonts w:ascii="Times New Roman" w:hAnsi="Times New Roman"/>
          <w:sz w:val="24"/>
          <w:szCs w:val="24"/>
        </w:rPr>
        <w:t>С</w:t>
      </w:r>
      <w:proofErr w:type="gramEnd"/>
      <w:r w:rsidR="003001AF">
        <w:rPr>
          <w:rFonts w:ascii="Times New Roman" w:hAnsi="Times New Roman"/>
          <w:sz w:val="24"/>
          <w:szCs w:val="24"/>
        </w:rPr>
        <w:t>тарые Сулли</w:t>
      </w:r>
      <w:r w:rsidRPr="008D6298">
        <w:rPr>
          <w:rFonts w:ascii="Times New Roman" w:hAnsi="Times New Roman"/>
          <w:sz w:val="24"/>
          <w:szCs w:val="24"/>
        </w:rPr>
        <w:t xml:space="preserve"> – улицы </w:t>
      </w:r>
      <w:r w:rsidR="003001AF">
        <w:rPr>
          <w:rFonts w:ascii="Times New Roman" w:hAnsi="Times New Roman"/>
          <w:sz w:val="24"/>
          <w:szCs w:val="24"/>
        </w:rPr>
        <w:t>Центральная</w:t>
      </w:r>
      <w:r w:rsidRPr="008D6298">
        <w:rPr>
          <w:rFonts w:ascii="Times New Roman" w:hAnsi="Times New Roman"/>
          <w:sz w:val="24"/>
          <w:szCs w:val="24"/>
        </w:rPr>
        <w:t xml:space="preserve">, протяженностью </w:t>
      </w:r>
      <w:r w:rsidR="00F533DA">
        <w:rPr>
          <w:rFonts w:ascii="Times New Roman" w:hAnsi="Times New Roman"/>
          <w:sz w:val="24"/>
          <w:szCs w:val="24"/>
        </w:rPr>
        <w:t>3,0</w:t>
      </w:r>
      <w:r w:rsidRPr="008D6298">
        <w:rPr>
          <w:rFonts w:ascii="Times New Roman" w:hAnsi="Times New Roman"/>
          <w:sz w:val="24"/>
          <w:szCs w:val="24"/>
        </w:rPr>
        <w:t xml:space="preserve"> км, и с.</w:t>
      </w:r>
      <w:r w:rsidR="00F97B22">
        <w:rPr>
          <w:rFonts w:ascii="Times New Roman" w:hAnsi="Times New Roman"/>
          <w:sz w:val="24"/>
          <w:szCs w:val="24"/>
        </w:rPr>
        <w:t>Новые Сулли</w:t>
      </w:r>
      <w:r w:rsidRPr="008D6298">
        <w:rPr>
          <w:rFonts w:ascii="Times New Roman" w:hAnsi="Times New Roman"/>
          <w:sz w:val="24"/>
          <w:szCs w:val="24"/>
        </w:rPr>
        <w:t xml:space="preserve"> – улица Центральная – </w:t>
      </w:r>
      <w:r w:rsidR="00F533DA">
        <w:rPr>
          <w:rFonts w:ascii="Times New Roman" w:hAnsi="Times New Roman"/>
          <w:sz w:val="24"/>
          <w:szCs w:val="24"/>
        </w:rPr>
        <w:t>2,7</w:t>
      </w:r>
      <w:r w:rsidRPr="008D6298">
        <w:rPr>
          <w:rFonts w:ascii="Times New Roman" w:hAnsi="Times New Roman"/>
          <w:sz w:val="24"/>
          <w:szCs w:val="24"/>
        </w:rPr>
        <w:t xml:space="preserve"> км, в составе улично-дорожной сети переводятся в категорию главных улиц и сохраняют местное значение.</w:t>
      </w:r>
    </w:p>
    <w:p w:rsidR="000B58DF" w:rsidRPr="00CC1072" w:rsidRDefault="000B58DF" w:rsidP="000B58DF">
      <w:pPr>
        <w:pStyle w:val="aa"/>
        <w:ind w:firstLine="284"/>
        <w:rPr>
          <w:rFonts w:ascii="Times New Roman" w:hAnsi="Times New Roman" w:cs="Times New Roman"/>
          <w:sz w:val="24"/>
          <w:szCs w:val="24"/>
        </w:rPr>
      </w:pPr>
      <w:r w:rsidRPr="00CC1072">
        <w:rPr>
          <w:rFonts w:ascii="Times New Roman" w:hAnsi="Times New Roman" w:cs="Times New Roman"/>
          <w:sz w:val="24"/>
          <w:szCs w:val="24"/>
        </w:rPr>
        <w:t>Таблица 5.</w:t>
      </w:r>
    </w:p>
    <w:p w:rsidR="000B58DF" w:rsidRPr="00CC1072" w:rsidRDefault="000B58DF" w:rsidP="000B58DF">
      <w:pPr>
        <w:pStyle w:val="aa"/>
        <w:ind w:firstLine="284"/>
        <w:rPr>
          <w:rFonts w:ascii="Times New Roman" w:hAnsi="Times New Roman" w:cs="Times New Roman"/>
          <w:sz w:val="16"/>
          <w:szCs w:val="16"/>
        </w:rPr>
      </w:pPr>
    </w:p>
    <w:p w:rsidR="000B58DF" w:rsidRDefault="000B58DF" w:rsidP="000B58DF">
      <w:pPr>
        <w:pStyle w:val="13"/>
        <w:rPr>
          <w:sz w:val="16"/>
          <w:szCs w:val="16"/>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502"/>
        <w:gridCol w:w="948"/>
        <w:gridCol w:w="933"/>
        <w:gridCol w:w="1652"/>
      </w:tblGrid>
      <w:tr w:rsidR="000B58DF" w:rsidRPr="00DB4633" w:rsidTr="00F97B22">
        <w:trPr>
          <w:trHeight w:val="253"/>
        </w:trPr>
        <w:tc>
          <w:tcPr>
            <w:tcW w:w="1318" w:type="pct"/>
            <w:vMerge w:val="restart"/>
            <w:shd w:val="clear" w:color="auto" w:fill="auto"/>
          </w:tcPr>
          <w:p w:rsidR="000B58DF" w:rsidRPr="008D6298" w:rsidRDefault="000B58DF" w:rsidP="00341648">
            <w:pPr>
              <w:pStyle w:val="aa"/>
              <w:jc w:val="center"/>
              <w:rPr>
                <w:rFonts w:ascii="Times New Roman" w:hAnsi="Times New Roman" w:cs="Times New Roman"/>
              </w:rPr>
            </w:pPr>
            <w:r w:rsidRPr="008D6298">
              <w:rPr>
                <w:rFonts w:ascii="Times New Roman" w:hAnsi="Times New Roman" w:cs="Times New Roman"/>
              </w:rPr>
              <w:t>Населенный пункт</w:t>
            </w:r>
          </w:p>
        </w:tc>
        <w:tc>
          <w:tcPr>
            <w:tcW w:w="1526" w:type="pct"/>
            <w:vMerge w:val="restart"/>
            <w:shd w:val="clear" w:color="auto" w:fill="auto"/>
          </w:tcPr>
          <w:p w:rsidR="000B58DF" w:rsidRPr="008D6298" w:rsidRDefault="000B58DF" w:rsidP="00341648">
            <w:pPr>
              <w:pStyle w:val="aa"/>
              <w:jc w:val="center"/>
              <w:rPr>
                <w:rFonts w:ascii="Times New Roman" w:hAnsi="Times New Roman" w:cs="Times New Roman"/>
              </w:rPr>
            </w:pPr>
            <w:r w:rsidRPr="008D6298">
              <w:rPr>
                <w:rFonts w:ascii="Times New Roman" w:hAnsi="Times New Roman" w:cs="Times New Roman"/>
              </w:rPr>
              <w:t>Показатели</w:t>
            </w:r>
          </w:p>
        </w:tc>
        <w:tc>
          <w:tcPr>
            <w:tcW w:w="578" w:type="pct"/>
            <w:vMerge w:val="restart"/>
            <w:shd w:val="clear" w:color="auto" w:fill="auto"/>
          </w:tcPr>
          <w:p w:rsidR="000B58DF" w:rsidRPr="008D6298" w:rsidRDefault="000B58DF" w:rsidP="00341648">
            <w:pPr>
              <w:pStyle w:val="aa"/>
              <w:jc w:val="center"/>
              <w:rPr>
                <w:rFonts w:ascii="Times New Roman" w:hAnsi="Times New Roman" w:cs="Times New Roman"/>
              </w:rPr>
            </w:pPr>
            <w:r w:rsidRPr="008D6298">
              <w:rPr>
                <w:rFonts w:ascii="Times New Roman" w:hAnsi="Times New Roman" w:cs="Times New Roman"/>
              </w:rPr>
              <w:t>Ед. изм.</w:t>
            </w:r>
          </w:p>
        </w:tc>
        <w:tc>
          <w:tcPr>
            <w:tcW w:w="569" w:type="pct"/>
            <w:vMerge w:val="restart"/>
            <w:shd w:val="clear" w:color="auto" w:fill="auto"/>
          </w:tcPr>
          <w:p w:rsidR="000B58DF" w:rsidRPr="008D6298" w:rsidRDefault="000B58DF" w:rsidP="00341648">
            <w:pPr>
              <w:pStyle w:val="aa"/>
              <w:jc w:val="center"/>
              <w:rPr>
                <w:rFonts w:ascii="Times New Roman" w:hAnsi="Times New Roman" w:cs="Times New Roman"/>
              </w:rPr>
            </w:pPr>
            <w:r w:rsidRPr="008D6298">
              <w:rPr>
                <w:rFonts w:ascii="Times New Roman" w:hAnsi="Times New Roman" w:cs="Times New Roman"/>
              </w:rPr>
              <w:t>Кол-во</w:t>
            </w:r>
          </w:p>
        </w:tc>
        <w:tc>
          <w:tcPr>
            <w:tcW w:w="1008" w:type="pct"/>
            <w:vMerge w:val="restart"/>
            <w:shd w:val="clear" w:color="auto" w:fill="auto"/>
          </w:tcPr>
          <w:p w:rsidR="000B58DF" w:rsidRPr="008D6298" w:rsidRDefault="000B58DF" w:rsidP="00341648">
            <w:pPr>
              <w:pStyle w:val="aa"/>
              <w:jc w:val="center"/>
              <w:rPr>
                <w:rFonts w:ascii="Times New Roman" w:hAnsi="Times New Roman" w:cs="Times New Roman"/>
              </w:rPr>
            </w:pPr>
            <w:r w:rsidRPr="008D6298">
              <w:rPr>
                <w:rFonts w:ascii="Times New Roman" w:hAnsi="Times New Roman" w:cs="Times New Roman"/>
              </w:rPr>
              <w:t>Реконструкция  на 1</w:t>
            </w:r>
            <w:r>
              <w:rPr>
                <w:rFonts w:ascii="Times New Roman" w:hAnsi="Times New Roman" w:cs="Times New Roman"/>
              </w:rPr>
              <w:t>-й</w:t>
            </w:r>
            <w:r w:rsidRPr="008D6298">
              <w:rPr>
                <w:rFonts w:ascii="Times New Roman" w:hAnsi="Times New Roman" w:cs="Times New Roman"/>
              </w:rPr>
              <w:t xml:space="preserve"> оч</w:t>
            </w:r>
            <w:r>
              <w:rPr>
                <w:rFonts w:ascii="Times New Roman" w:hAnsi="Times New Roman" w:cs="Times New Roman"/>
              </w:rPr>
              <w:t>ер</w:t>
            </w:r>
            <w:r w:rsidRPr="008D6298">
              <w:rPr>
                <w:rFonts w:ascii="Times New Roman" w:hAnsi="Times New Roman" w:cs="Times New Roman"/>
              </w:rPr>
              <w:t>.</w:t>
            </w:r>
          </w:p>
        </w:tc>
      </w:tr>
      <w:tr w:rsidR="000B58DF" w:rsidRPr="00DB4633" w:rsidTr="00F97B22">
        <w:trPr>
          <w:trHeight w:val="253"/>
        </w:trPr>
        <w:tc>
          <w:tcPr>
            <w:tcW w:w="1318" w:type="pct"/>
            <w:vMerge/>
            <w:shd w:val="clear" w:color="auto" w:fill="auto"/>
          </w:tcPr>
          <w:p w:rsidR="000B58DF" w:rsidRPr="00370443" w:rsidRDefault="000B58DF" w:rsidP="00341648">
            <w:pPr>
              <w:pStyle w:val="aa"/>
              <w:jc w:val="center"/>
              <w:rPr>
                <w:rFonts w:ascii="Times New Roman" w:hAnsi="Times New Roman" w:cs="Times New Roman"/>
                <w:highlight w:val="yellow"/>
              </w:rPr>
            </w:pPr>
          </w:p>
        </w:tc>
        <w:tc>
          <w:tcPr>
            <w:tcW w:w="1526" w:type="pct"/>
            <w:vMerge/>
            <w:shd w:val="clear" w:color="auto" w:fill="auto"/>
          </w:tcPr>
          <w:p w:rsidR="000B58DF" w:rsidRPr="00370443" w:rsidRDefault="000B58DF" w:rsidP="00341648">
            <w:pPr>
              <w:pStyle w:val="aa"/>
              <w:jc w:val="center"/>
              <w:rPr>
                <w:rFonts w:ascii="Times New Roman" w:hAnsi="Times New Roman" w:cs="Times New Roman"/>
                <w:highlight w:val="yellow"/>
              </w:rPr>
            </w:pPr>
          </w:p>
        </w:tc>
        <w:tc>
          <w:tcPr>
            <w:tcW w:w="578" w:type="pct"/>
            <w:vMerge/>
            <w:shd w:val="clear" w:color="auto" w:fill="auto"/>
          </w:tcPr>
          <w:p w:rsidR="000B58DF" w:rsidRPr="00370443" w:rsidRDefault="000B58DF" w:rsidP="00341648">
            <w:pPr>
              <w:pStyle w:val="aa"/>
              <w:jc w:val="center"/>
              <w:rPr>
                <w:rFonts w:ascii="Times New Roman" w:hAnsi="Times New Roman" w:cs="Times New Roman"/>
                <w:highlight w:val="yellow"/>
              </w:rPr>
            </w:pPr>
          </w:p>
        </w:tc>
        <w:tc>
          <w:tcPr>
            <w:tcW w:w="569" w:type="pct"/>
            <w:vMerge/>
            <w:shd w:val="clear" w:color="auto" w:fill="auto"/>
          </w:tcPr>
          <w:p w:rsidR="000B58DF" w:rsidRPr="00370443" w:rsidRDefault="000B58DF" w:rsidP="00341648">
            <w:pPr>
              <w:pStyle w:val="aa"/>
              <w:jc w:val="center"/>
              <w:rPr>
                <w:rFonts w:ascii="Times New Roman" w:hAnsi="Times New Roman" w:cs="Times New Roman"/>
                <w:highlight w:val="yellow"/>
              </w:rPr>
            </w:pPr>
          </w:p>
        </w:tc>
        <w:tc>
          <w:tcPr>
            <w:tcW w:w="1008" w:type="pct"/>
            <w:vMerge/>
            <w:shd w:val="clear" w:color="auto" w:fill="auto"/>
          </w:tcPr>
          <w:p w:rsidR="000B58DF" w:rsidRPr="00370443" w:rsidRDefault="000B58DF" w:rsidP="00341648">
            <w:pPr>
              <w:pStyle w:val="aa"/>
              <w:jc w:val="center"/>
              <w:rPr>
                <w:rFonts w:ascii="Times New Roman" w:hAnsi="Times New Roman" w:cs="Times New Roman"/>
                <w:highlight w:val="yellow"/>
              </w:rPr>
            </w:pPr>
          </w:p>
        </w:tc>
      </w:tr>
      <w:tr w:rsidR="000B58DF" w:rsidRPr="00DB4633" w:rsidTr="00F97B22">
        <w:trPr>
          <w:trHeight w:val="300"/>
        </w:trPr>
        <w:tc>
          <w:tcPr>
            <w:tcW w:w="1318" w:type="pct"/>
            <w:vMerge w:val="restart"/>
            <w:shd w:val="clear" w:color="auto" w:fill="auto"/>
          </w:tcPr>
          <w:p w:rsidR="000B58DF" w:rsidRPr="008D6298" w:rsidRDefault="000B58DF" w:rsidP="00F97B22">
            <w:pPr>
              <w:pStyle w:val="aa"/>
              <w:rPr>
                <w:rFonts w:ascii="Times New Roman" w:hAnsi="Times New Roman" w:cs="Times New Roman"/>
              </w:rPr>
            </w:pPr>
            <w:r w:rsidRPr="008D6298">
              <w:rPr>
                <w:rFonts w:ascii="Times New Roman" w:hAnsi="Times New Roman" w:cs="Times New Roman"/>
              </w:rPr>
              <w:t>С.</w:t>
            </w:r>
            <w:r w:rsidR="00F97B22">
              <w:rPr>
                <w:rFonts w:ascii="Times New Roman" w:hAnsi="Times New Roman" w:cs="Times New Roman"/>
              </w:rPr>
              <w:t>Старые Сулли</w:t>
            </w:r>
          </w:p>
        </w:tc>
        <w:tc>
          <w:tcPr>
            <w:tcW w:w="1526" w:type="pct"/>
            <w:shd w:val="clear" w:color="auto" w:fill="auto"/>
          </w:tcPr>
          <w:p w:rsidR="000B58DF" w:rsidRPr="008D6298" w:rsidRDefault="000B58DF" w:rsidP="00341648">
            <w:pPr>
              <w:pStyle w:val="aa"/>
              <w:rPr>
                <w:rFonts w:ascii="Times New Roman" w:hAnsi="Times New Roman" w:cs="Times New Roman"/>
              </w:rPr>
            </w:pPr>
            <w:r w:rsidRPr="008D6298">
              <w:rPr>
                <w:rFonts w:ascii="Times New Roman" w:hAnsi="Times New Roman" w:cs="Times New Roman"/>
              </w:rPr>
              <w:t>Протяженность улично-дорожной сети, всего:</w:t>
            </w:r>
          </w:p>
        </w:tc>
        <w:tc>
          <w:tcPr>
            <w:tcW w:w="578" w:type="pct"/>
            <w:shd w:val="clear" w:color="auto" w:fill="auto"/>
          </w:tcPr>
          <w:p w:rsidR="000B58DF" w:rsidRPr="00F22804" w:rsidRDefault="000B58DF" w:rsidP="00341648">
            <w:pPr>
              <w:pStyle w:val="aa"/>
              <w:jc w:val="center"/>
              <w:rPr>
                <w:rFonts w:ascii="Times New Roman" w:hAnsi="Times New Roman" w:cs="Times New Roman"/>
              </w:rPr>
            </w:pPr>
            <w:r w:rsidRPr="00F22804">
              <w:rPr>
                <w:rFonts w:ascii="Times New Roman" w:hAnsi="Times New Roman" w:cs="Times New Roman"/>
              </w:rPr>
              <w:t>км</w:t>
            </w:r>
          </w:p>
        </w:tc>
        <w:tc>
          <w:tcPr>
            <w:tcW w:w="569" w:type="pct"/>
            <w:shd w:val="clear" w:color="auto" w:fill="auto"/>
          </w:tcPr>
          <w:p w:rsidR="000B58DF" w:rsidRPr="00F533DA" w:rsidRDefault="000B58DF" w:rsidP="00F533DA">
            <w:pPr>
              <w:pStyle w:val="aa"/>
              <w:jc w:val="center"/>
              <w:rPr>
                <w:rFonts w:ascii="Times New Roman" w:hAnsi="Times New Roman" w:cs="Times New Roman"/>
              </w:rPr>
            </w:pPr>
            <w:r w:rsidRPr="00F533DA">
              <w:rPr>
                <w:rFonts w:ascii="Times New Roman" w:hAnsi="Times New Roman" w:cs="Times New Roman"/>
              </w:rPr>
              <w:t>3,</w:t>
            </w:r>
            <w:r w:rsidR="00F533DA" w:rsidRPr="00F533DA">
              <w:rPr>
                <w:rFonts w:ascii="Times New Roman" w:hAnsi="Times New Roman" w:cs="Times New Roman"/>
              </w:rPr>
              <w:t>8</w:t>
            </w:r>
          </w:p>
        </w:tc>
        <w:tc>
          <w:tcPr>
            <w:tcW w:w="1008" w:type="pct"/>
            <w:shd w:val="clear" w:color="auto" w:fill="auto"/>
            <w:noWrap/>
          </w:tcPr>
          <w:p w:rsidR="000B58DF" w:rsidRPr="00F533DA" w:rsidRDefault="000B58DF" w:rsidP="00F533DA">
            <w:pPr>
              <w:pStyle w:val="aa"/>
              <w:jc w:val="center"/>
              <w:rPr>
                <w:rFonts w:ascii="Times New Roman" w:hAnsi="Times New Roman" w:cs="Times New Roman"/>
              </w:rPr>
            </w:pPr>
            <w:r w:rsidRPr="00F533DA">
              <w:rPr>
                <w:rFonts w:ascii="Times New Roman" w:hAnsi="Times New Roman" w:cs="Times New Roman"/>
              </w:rPr>
              <w:t>3,</w:t>
            </w:r>
            <w:r w:rsidR="00F533DA" w:rsidRPr="00F533DA">
              <w:rPr>
                <w:rFonts w:ascii="Times New Roman" w:hAnsi="Times New Roman" w:cs="Times New Roman"/>
              </w:rPr>
              <w:t>8</w:t>
            </w:r>
          </w:p>
        </w:tc>
      </w:tr>
      <w:tr w:rsidR="000B58DF" w:rsidRPr="00DB4633" w:rsidTr="00F97B22">
        <w:trPr>
          <w:trHeight w:val="64"/>
        </w:trPr>
        <w:tc>
          <w:tcPr>
            <w:tcW w:w="1318" w:type="pct"/>
            <w:vMerge/>
            <w:shd w:val="clear" w:color="auto" w:fill="auto"/>
          </w:tcPr>
          <w:p w:rsidR="000B58DF" w:rsidRPr="008D6298" w:rsidRDefault="000B58DF" w:rsidP="00341648">
            <w:pPr>
              <w:pStyle w:val="aa"/>
              <w:rPr>
                <w:rFonts w:ascii="Times New Roman" w:hAnsi="Times New Roman" w:cs="Times New Roman"/>
              </w:rPr>
            </w:pPr>
          </w:p>
        </w:tc>
        <w:tc>
          <w:tcPr>
            <w:tcW w:w="1526" w:type="pct"/>
            <w:shd w:val="clear" w:color="auto" w:fill="auto"/>
          </w:tcPr>
          <w:p w:rsidR="000B58DF" w:rsidRPr="008D6298" w:rsidRDefault="000B58DF" w:rsidP="00341648">
            <w:pPr>
              <w:pStyle w:val="aa"/>
              <w:rPr>
                <w:rFonts w:ascii="Times New Roman" w:hAnsi="Times New Roman" w:cs="Times New Roman"/>
              </w:rPr>
            </w:pPr>
            <w:r w:rsidRPr="008D6298">
              <w:rPr>
                <w:rFonts w:ascii="Times New Roman" w:hAnsi="Times New Roman" w:cs="Times New Roman"/>
              </w:rPr>
              <w:t>главных улиц</w:t>
            </w:r>
          </w:p>
        </w:tc>
        <w:tc>
          <w:tcPr>
            <w:tcW w:w="578" w:type="pct"/>
            <w:shd w:val="clear" w:color="auto" w:fill="auto"/>
          </w:tcPr>
          <w:p w:rsidR="000B58DF" w:rsidRPr="00F22804" w:rsidRDefault="000B58DF" w:rsidP="00341648">
            <w:pPr>
              <w:pStyle w:val="aa"/>
              <w:jc w:val="center"/>
              <w:rPr>
                <w:rFonts w:ascii="Times New Roman" w:hAnsi="Times New Roman" w:cs="Times New Roman"/>
              </w:rPr>
            </w:pPr>
            <w:r w:rsidRPr="00F22804">
              <w:rPr>
                <w:rFonts w:ascii="Times New Roman" w:hAnsi="Times New Roman" w:cs="Times New Roman"/>
              </w:rPr>
              <w:t>км</w:t>
            </w:r>
          </w:p>
        </w:tc>
        <w:tc>
          <w:tcPr>
            <w:tcW w:w="569" w:type="pct"/>
            <w:shd w:val="clear" w:color="auto" w:fill="auto"/>
          </w:tcPr>
          <w:p w:rsidR="000B58DF" w:rsidRPr="00F533DA" w:rsidRDefault="00F533DA" w:rsidP="00F533DA">
            <w:pPr>
              <w:pStyle w:val="aa"/>
              <w:jc w:val="center"/>
              <w:rPr>
                <w:rFonts w:ascii="Times New Roman" w:hAnsi="Times New Roman" w:cs="Times New Roman"/>
              </w:rPr>
            </w:pPr>
            <w:r w:rsidRPr="00F533DA">
              <w:rPr>
                <w:rFonts w:ascii="Times New Roman" w:hAnsi="Times New Roman" w:cs="Times New Roman"/>
              </w:rPr>
              <w:t>3</w:t>
            </w:r>
            <w:r w:rsidR="000B58DF" w:rsidRPr="00F533DA">
              <w:rPr>
                <w:rFonts w:ascii="Times New Roman" w:hAnsi="Times New Roman" w:cs="Times New Roman"/>
              </w:rPr>
              <w:t>,</w:t>
            </w:r>
            <w:r w:rsidRPr="00F533DA">
              <w:rPr>
                <w:rFonts w:ascii="Times New Roman" w:hAnsi="Times New Roman" w:cs="Times New Roman"/>
              </w:rPr>
              <w:t>0</w:t>
            </w:r>
          </w:p>
        </w:tc>
        <w:tc>
          <w:tcPr>
            <w:tcW w:w="1008" w:type="pct"/>
            <w:shd w:val="clear" w:color="auto" w:fill="auto"/>
            <w:noWrap/>
          </w:tcPr>
          <w:p w:rsidR="000B58DF" w:rsidRPr="00F533DA" w:rsidRDefault="00F533DA" w:rsidP="00F533DA">
            <w:pPr>
              <w:pStyle w:val="aa"/>
              <w:jc w:val="center"/>
              <w:rPr>
                <w:rFonts w:ascii="Times New Roman" w:hAnsi="Times New Roman" w:cs="Times New Roman"/>
              </w:rPr>
            </w:pPr>
            <w:r w:rsidRPr="00F533DA">
              <w:rPr>
                <w:rFonts w:ascii="Times New Roman" w:hAnsi="Times New Roman" w:cs="Times New Roman"/>
              </w:rPr>
              <w:t>3,0</w:t>
            </w:r>
          </w:p>
        </w:tc>
      </w:tr>
      <w:tr w:rsidR="000B58DF" w:rsidRPr="00DB4633" w:rsidTr="00F97B22">
        <w:trPr>
          <w:trHeight w:val="300"/>
        </w:trPr>
        <w:tc>
          <w:tcPr>
            <w:tcW w:w="1318" w:type="pct"/>
            <w:vMerge w:val="restart"/>
            <w:shd w:val="clear" w:color="auto" w:fill="auto"/>
          </w:tcPr>
          <w:p w:rsidR="000B58DF" w:rsidRDefault="00F97B22" w:rsidP="00F97B22">
            <w:pPr>
              <w:pStyle w:val="aa"/>
              <w:rPr>
                <w:rFonts w:ascii="Times New Roman" w:hAnsi="Times New Roman" w:cs="Times New Roman"/>
              </w:rPr>
            </w:pPr>
            <w:r>
              <w:rPr>
                <w:rFonts w:ascii="Times New Roman" w:hAnsi="Times New Roman" w:cs="Times New Roman"/>
              </w:rPr>
              <w:t>С.Новые Сулли</w:t>
            </w:r>
          </w:p>
          <w:p w:rsidR="00F97B22" w:rsidRPr="008D6298" w:rsidRDefault="00F97B22" w:rsidP="00F97B22">
            <w:pPr>
              <w:pStyle w:val="aa"/>
              <w:rPr>
                <w:rFonts w:ascii="Times New Roman" w:hAnsi="Times New Roman" w:cs="Times New Roman"/>
              </w:rPr>
            </w:pPr>
          </w:p>
        </w:tc>
        <w:tc>
          <w:tcPr>
            <w:tcW w:w="1526" w:type="pct"/>
            <w:shd w:val="clear" w:color="auto" w:fill="auto"/>
          </w:tcPr>
          <w:p w:rsidR="000B58DF" w:rsidRPr="008D6298" w:rsidRDefault="000B58DF" w:rsidP="00341648">
            <w:pPr>
              <w:pStyle w:val="aa"/>
              <w:rPr>
                <w:rFonts w:ascii="Times New Roman" w:hAnsi="Times New Roman" w:cs="Times New Roman"/>
              </w:rPr>
            </w:pPr>
            <w:r w:rsidRPr="008D6298">
              <w:rPr>
                <w:rFonts w:ascii="Times New Roman" w:hAnsi="Times New Roman" w:cs="Times New Roman"/>
              </w:rPr>
              <w:t>Протяженность улично-дорожной сети, всего</w:t>
            </w:r>
          </w:p>
        </w:tc>
        <w:tc>
          <w:tcPr>
            <w:tcW w:w="578" w:type="pct"/>
            <w:shd w:val="clear" w:color="auto" w:fill="auto"/>
          </w:tcPr>
          <w:p w:rsidR="000B58DF" w:rsidRPr="00F22804" w:rsidRDefault="000B58DF" w:rsidP="00341648">
            <w:pPr>
              <w:pStyle w:val="aa"/>
              <w:jc w:val="center"/>
              <w:rPr>
                <w:rFonts w:ascii="Times New Roman" w:hAnsi="Times New Roman" w:cs="Times New Roman"/>
              </w:rPr>
            </w:pPr>
            <w:r w:rsidRPr="00F22804">
              <w:rPr>
                <w:rFonts w:ascii="Times New Roman" w:hAnsi="Times New Roman" w:cs="Times New Roman"/>
              </w:rPr>
              <w:t>км</w:t>
            </w:r>
          </w:p>
        </w:tc>
        <w:tc>
          <w:tcPr>
            <w:tcW w:w="569" w:type="pct"/>
            <w:shd w:val="clear" w:color="auto" w:fill="auto"/>
          </w:tcPr>
          <w:p w:rsidR="000B58DF" w:rsidRPr="00F533DA" w:rsidRDefault="00F533DA" w:rsidP="00F533DA">
            <w:pPr>
              <w:pStyle w:val="aa"/>
              <w:jc w:val="center"/>
              <w:rPr>
                <w:rFonts w:ascii="Times New Roman" w:hAnsi="Times New Roman" w:cs="Times New Roman"/>
              </w:rPr>
            </w:pPr>
            <w:r w:rsidRPr="00F533DA">
              <w:rPr>
                <w:rFonts w:ascii="Times New Roman" w:hAnsi="Times New Roman" w:cs="Times New Roman"/>
              </w:rPr>
              <w:t>3,5</w:t>
            </w:r>
          </w:p>
        </w:tc>
        <w:tc>
          <w:tcPr>
            <w:tcW w:w="1008" w:type="pct"/>
            <w:shd w:val="clear" w:color="auto" w:fill="auto"/>
          </w:tcPr>
          <w:p w:rsidR="000B58DF" w:rsidRPr="00F533DA" w:rsidRDefault="00F533DA" w:rsidP="00F533DA">
            <w:pPr>
              <w:pStyle w:val="aa"/>
              <w:jc w:val="center"/>
              <w:rPr>
                <w:rFonts w:ascii="Times New Roman" w:hAnsi="Times New Roman" w:cs="Times New Roman"/>
              </w:rPr>
            </w:pPr>
            <w:r w:rsidRPr="00F533DA">
              <w:rPr>
                <w:rFonts w:ascii="Times New Roman" w:hAnsi="Times New Roman" w:cs="Times New Roman"/>
              </w:rPr>
              <w:t>3,5</w:t>
            </w:r>
          </w:p>
        </w:tc>
      </w:tr>
      <w:tr w:rsidR="000B58DF" w:rsidRPr="00DB4633" w:rsidTr="00F97B22">
        <w:trPr>
          <w:trHeight w:val="64"/>
        </w:trPr>
        <w:tc>
          <w:tcPr>
            <w:tcW w:w="1318" w:type="pct"/>
            <w:vMerge/>
            <w:shd w:val="clear" w:color="auto" w:fill="auto"/>
          </w:tcPr>
          <w:p w:rsidR="000B58DF" w:rsidRPr="008D6298" w:rsidRDefault="000B58DF" w:rsidP="00341648">
            <w:pPr>
              <w:pStyle w:val="aa"/>
              <w:rPr>
                <w:rFonts w:ascii="Times New Roman" w:hAnsi="Times New Roman" w:cs="Times New Roman"/>
              </w:rPr>
            </w:pPr>
          </w:p>
        </w:tc>
        <w:tc>
          <w:tcPr>
            <w:tcW w:w="1526" w:type="pct"/>
            <w:shd w:val="clear" w:color="auto" w:fill="auto"/>
          </w:tcPr>
          <w:p w:rsidR="000B58DF" w:rsidRPr="008D6298" w:rsidRDefault="000B58DF" w:rsidP="00341648">
            <w:pPr>
              <w:pStyle w:val="aa"/>
              <w:rPr>
                <w:rFonts w:ascii="Times New Roman" w:hAnsi="Times New Roman" w:cs="Times New Roman"/>
              </w:rPr>
            </w:pPr>
            <w:r w:rsidRPr="008D6298">
              <w:rPr>
                <w:rFonts w:ascii="Times New Roman" w:hAnsi="Times New Roman" w:cs="Times New Roman"/>
              </w:rPr>
              <w:t>главных улиц</w:t>
            </w:r>
          </w:p>
        </w:tc>
        <w:tc>
          <w:tcPr>
            <w:tcW w:w="578" w:type="pct"/>
            <w:shd w:val="clear" w:color="auto" w:fill="auto"/>
          </w:tcPr>
          <w:p w:rsidR="000B58DF" w:rsidRPr="00F22804" w:rsidRDefault="000B58DF" w:rsidP="00341648">
            <w:pPr>
              <w:pStyle w:val="aa"/>
              <w:jc w:val="center"/>
              <w:rPr>
                <w:rFonts w:ascii="Times New Roman" w:hAnsi="Times New Roman" w:cs="Times New Roman"/>
              </w:rPr>
            </w:pPr>
            <w:r w:rsidRPr="00F22804">
              <w:rPr>
                <w:rFonts w:ascii="Times New Roman" w:hAnsi="Times New Roman" w:cs="Times New Roman"/>
              </w:rPr>
              <w:t>км</w:t>
            </w:r>
          </w:p>
        </w:tc>
        <w:tc>
          <w:tcPr>
            <w:tcW w:w="569" w:type="pct"/>
            <w:shd w:val="clear" w:color="auto" w:fill="auto"/>
          </w:tcPr>
          <w:p w:rsidR="000B58DF" w:rsidRPr="00F533DA" w:rsidRDefault="00F533DA" w:rsidP="00F533DA">
            <w:pPr>
              <w:pStyle w:val="aa"/>
              <w:jc w:val="center"/>
              <w:rPr>
                <w:rFonts w:ascii="Times New Roman" w:hAnsi="Times New Roman" w:cs="Times New Roman"/>
              </w:rPr>
            </w:pPr>
            <w:r w:rsidRPr="00F533DA">
              <w:rPr>
                <w:rFonts w:ascii="Times New Roman" w:hAnsi="Times New Roman" w:cs="Times New Roman"/>
              </w:rPr>
              <w:t>2,7</w:t>
            </w:r>
          </w:p>
        </w:tc>
        <w:tc>
          <w:tcPr>
            <w:tcW w:w="1008" w:type="pct"/>
            <w:shd w:val="clear" w:color="auto" w:fill="auto"/>
            <w:noWrap/>
          </w:tcPr>
          <w:p w:rsidR="000B58DF" w:rsidRPr="00F533DA" w:rsidRDefault="00F533DA" w:rsidP="00F533DA">
            <w:pPr>
              <w:pStyle w:val="aa"/>
              <w:jc w:val="center"/>
              <w:rPr>
                <w:rFonts w:ascii="Times New Roman" w:hAnsi="Times New Roman" w:cs="Times New Roman"/>
              </w:rPr>
            </w:pPr>
            <w:r w:rsidRPr="00F533DA">
              <w:rPr>
                <w:rFonts w:ascii="Times New Roman" w:hAnsi="Times New Roman" w:cs="Times New Roman"/>
              </w:rPr>
              <w:t>2,7</w:t>
            </w:r>
          </w:p>
        </w:tc>
      </w:tr>
    </w:tbl>
    <w:p w:rsidR="000B58DF" w:rsidRPr="00CC1072" w:rsidRDefault="000B58DF" w:rsidP="000B58DF">
      <w:pPr>
        <w:pStyle w:val="aa"/>
        <w:ind w:firstLine="284"/>
        <w:jc w:val="both"/>
        <w:rPr>
          <w:rFonts w:ascii="Times New Roman" w:hAnsi="Times New Roman" w:cs="Times New Roman"/>
          <w:sz w:val="24"/>
          <w:szCs w:val="24"/>
        </w:rPr>
      </w:pPr>
      <w:r w:rsidRPr="00CC1072">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0B58DF" w:rsidRPr="00CC1072" w:rsidRDefault="000B58DF" w:rsidP="000B58DF">
      <w:pPr>
        <w:pStyle w:val="aa"/>
        <w:rPr>
          <w:rFonts w:ascii="Times New Roman" w:hAnsi="Times New Roman" w:cs="Times New Roman"/>
          <w:sz w:val="16"/>
          <w:szCs w:val="16"/>
        </w:rPr>
      </w:pPr>
    </w:p>
    <w:p w:rsidR="000B58DF" w:rsidRPr="00CC1072" w:rsidRDefault="000B58DF" w:rsidP="000B58DF">
      <w:pPr>
        <w:pStyle w:val="aa"/>
        <w:ind w:firstLine="284"/>
        <w:jc w:val="both"/>
        <w:rPr>
          <w:rFonts w:ascii="Times New Roman" w:hAnsi="Times New Roman" w:cs="Times New Roman"/>
          <w:sz w:val="24"/>
          <w:szCs w:val="24"/>
        </w:rPr>
      </w:pPr>
      <w:r w:rsidRPr="00F611A1">
        <w:rPr>
          <w:rFonts w:ascii="Times New Roman" w:hAnsi="Times New Roman" w:cs="Times New Roman"/>
          <w:sz w:val="24"/>
          <w:szCs w:val="24"/>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w:t>
      </w:r>
      <w:r>
        <w:rPr>
          <w:rFonts w:ascii="Times New Roman" w:hAnsi="Times New Roman" w:cs="Times New Roman"/>
          <w:sz w:val="24"/>
          <w:szCs w:val="24"/>
        </w:rPr>
        <w:t>0</w:t>
      </w:r>
      <w:r w:rsidRPr="00F611A1">
        <w:rPr>
          <w:rFonts w:ascii="Times New Roman" w:hAnsi="Times New Roman" w:cs="Times New Roman"/>
          <w:sz w:val="24"/>
          <w:szCs w:val="24"/>
        </w:rPr>
        <w:t>,</w:t>
      </w:r>
      <w:r>
        <w:rPr>
          <w:rFonts w:ascii="Times New Roman" w:hAnsi="Times New Roman" w:cs="Times New Roman"/>
          <w:sz w:val="24"/>
          <w:szCs w:val="24"/>
        </w:rPr>
        <w:t>8</w:t>
      </w:r>
      <w:r w:rsidRPr="00F611A1">
        <w:rPr>
          <w:rFonts w:ascii="Times New Roman" w:hAnsi="Times New Roman" w:cs="Times New Roman"/>
          <w:sz w:val="24"/>
          <w:szCs w:val="24"/>
        </w:rPr>
        <w:t xml:space="preserve"> тыс. чел. Расчетное количество автомобилей составит </w:t>
      </w:r>
      <w:r>
        <w:rPr>
          <w:rFonts w:ascii="Times New Roman" w:hAnsi="Times New Roman" w:cs="Times New Roman"/>
          <w:sz w:val="24"/>
          <w:szCs w:val="24"/>
        </w:rPr>
        <w:t>280</w:t>
      </w:r>
      <w:r w:rsidRPr="00F611A1">
        <w:rPr>
          <w:rFonts w:ascii="Times New Roman" w:hAnsi="Times New Roman" w:cs="Times New Roman"/>
          <w:sz w:val="24"/>
          <w:szCs w:val="24"/>
        </w:rPr>
        <w:t xml:space="preserve"> единиц.</w:t>
      </w:r>
    </w:p>
    <w:p w:rsidR="000B58DF" w:rsidRPr="00F611A1" w:rsidRDefault="000B58DF" w:rsidP="000B58DF">
      <w:pPr>
        <w:pStyle w:val="aa"/>
        <w:ind w:firstLine="284"/>
        <w:jc w:val="both"/>
        <w:rPr>
          <w:rFonts w:ascii="Times New Roman" w:hAnsi="Times New Roman" w:cs="Times New Roman"/>
          <w:sz w:val="24"/>
          <w:szCs w:val="24"/>
        </w:rPr>
      </w:pPr>
      <w:r w:rsidRPr="00F611A1">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0B58DF" w:rsidRPr="00F611A1" w:rsidRDefault="000B58DF" w:rsidP="000B58DF">
      <w:pPr>
        <w:pStyle w:val="aa"/>
        <w:ind w:firstLine="284"/>
        <w:jc w:val="both"/>
        <w:rPr>
          <w:rFonts w:ascii="Times New Roman" w:hAnsi="Times New Roman" w:cs="Times New Roman"/>
          <w:sz w:val="24"/>
          <w:szCs w:val="24"/>
        </w:rPr>
      </w:pPr>
      <w:r w:rsidRPr="00F611A1">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0B58DF" w:rsidRPr="00F611A1" w:rsidRDefault="000B58DF" w:rsidP="000B58DF">
      <w:pPr>
        <w:pStyle w:val="aa"/>
        <w:ind w:firstLine="284"/>
        <w:jc w:val="both"/>
        <w:rPr>
          <w:rFonts w:ascii="Times New Roman" w:hAnsi="Times New Roman" w:cs="Times New Roman"/>
          <w:sz w:val="24"/>
          <w:szCs w:val="24"/>
        </w:rPr>
      </w:pPr>
      <w:r w:rsidRPr="00F611A1">
        <w:rPr>
          <w:rFonts w:ascii="Times New Roman" w:hAnsi="Times New Roman" w:cs="Times New Roman"/>
          <w:sz w:val="24"/>
          <w:szCs w:val="24"/>
        </w:rPr>
        <w:t>- согласно п. 11.26, потребность в СТО составляет: один пост на 200 легковых автомобилей;</w:t>
      </w:r>
    </w:p>
    <w:p w:rsidR="000B58DF" w:rsidRPr="00F611A1" w:rsidRDefault="000B58DF" w:rsidP="000B58DF">
      <w:pPr>
        <w:pStyle w:val="aa"/>
        <w:ind w:firstLine="284"/>
        <w:jc w:val="both"/>
        <w:rPr>
          <w:rFonts w:ascii="Times New Roman" w:hAnsi="Times New Roman" w:cs="Times New Roman"/>
          <w:sz w:val="24"/>
          <w:szCs w:val="24"/>
        </w:rPr>
      </w:pPr>
      <w:r w:rsidRPr="00F611A1">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B58DF" w:rsidRPr="00F611A1" w:rsidRDefault="000B58DF" w:rsidP="000B58DF">
      <w:pPr>
        <w:pStyle w:val="aa"/>
        <w:ind w:firstLine="284"/>
        <w:jc w:val="both"/>
        <w:rPr>
          <w:rFonts w:ascii="Times New Roman" w:hAnsi="Times New Roman" w:cs="Times New Roman"/>
          <w:sz w:val="24"/>
          <w:szCs w:val="24"/>
        </w:rPr>
      </w:pPr>
      <w:r w:rsidRPr="00F611A1">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потребность в АЗС не имеется;</w:t>
      </w:r>
    </w:p>
    <w:p w:rsidR="000B58DF" w:rsidRPr="00F611A1" w:rsidRDefault="000B58DF" w:rsidP="000B58DF">
      <w:pPr>
        <w:pStyle w:val="aa"/>
        <w:ind w:firstLine="284"/>
        <w:jc w:val="both"/>
        <w:rPr>
          <w:rFonts w:ascii="Times New Roman" w:hAnsi="Times New Roman" w:cs="Times New Roman"/>
          <w:sz w:val="24"/>
          <w:szCs w:val="24"/>
        </w:rPr>
      </w:pPr>
      <w:r w:rsidRPr="00F611A1">
        <w:rPr>
          <w:rFonts w:ascii="Times New Roman" w:hAnsi="Times New Roman" w:cs="Times New Roman"/>
          <w:sz w:val="24"/>
          <w:szCs w:val="24"/>
        </w:rPr>
        <w:t>- СТО - мощностью один пост - 1 объект.</w:t>
      </w:r>
    </w:p>
    <w:p w:rsidR="000B58DF" w:rsidRPr="00F611A1" w:rsidRDefault="000B58DF" w:rsidP="000B58DF">
      <w:pPr>
        <w:pStyle w:val="aa"/>
        <w:ind w:firstLine="284"/>
        <w:jc w:val="both"/>
        <w:rPr>
          <w:rFonts w:ascii="Times New Roman" w:hAnsi="Times New Roman" w:cs="Times New Roman"/>
          <w:sz w:val="24"/>
          <w:szCs w:val="24"/>
        </w:rPr>
      </w:pPr>
      <w:r>
        <w:rPr>
          <w:rFonts w:ascii="Times New Roman" w:hAnsi="Times New Roman" w:cs="Times New Roman"/>
          <w:sz w:val="24"/>
          <w:szCs w:val="24"/>
        </w:rPr>
        <w:t>В</w:t>
      </w:r>
      <w:r w:rsidRPr="00F611A1">
        <w:rPr>
          <w:rFonts w:ascii="Times New Roman" w:hAnsi="Times New Roman" w:cs="Times New Roman"/>
          <w:sz w:val="24"/>
          <w:szCs w:val="24"/>
        </w:rPr>
        <w:t xml:space="preserve"> населенных пунктах </w:t>
      </w:r>
      <w:r>
        <w:rPr>
          <w:rFonts w:ascii="Times New Roman" w:hAnsi="Times New Roman" w:cs="Times New Roman"/>
          <w:sz w:val="24"/>
          <w:szCs w:val="24"/>
        </w:rPr>
        <w:t>сельского поселения</w:t>
      </w:r>
      <w:r w:rsidRPr="00F611A1">
        <w:rPr>
          <w:rFonts w:ascii="Times New Roman" w:hAnsi="Times New Roman" w:cs="Times New Roman"/>
          <w:sz w:val="24"/>
          <w:szCs w:val="24"/>
        </w:rPr>
        <w:t xml:space="preserve"> дома в жилой застройке имеют при</w:t>
      </w:r>
      <w:r>
        <w:rPr>
          <w:rFonts w:ascii="Times New Roman" w:hAnsi="Times New Roman" w:cs="Times New Roman"/>
          <w:sz w:val="24"/>
          <w:szCs w:val="24"/>
        </w:rPr>
        <w:t>усадебные</w:t>
      </w:r>
      <w:r w:rsidRPr="00F611A1">
        <w:rPr>
          <w:rFonts w:ascii="Times New Roman" w:hAnsi="Times New Roman" w:cs="Times New Roman"/>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0B58DF" w:rsidRPr="00F611A1" w:rsidRDefault="000B58DF" w:rsidP="000B58DF">
      <w:pPr>
        <w:pStyle w:val="aa"/>
        <w:ind w:firstLine="284"/>
        <w:jc w:val="both"/>
        <w:rPr>
          <w:rFonts w:ascii="Times New Roman" w:hAnsi="Times New Roman" w:cs="Times New Roman"/>
          <w:sz w:val="24"/>
          <w:szCs w:val="24"/>
        </w:rPr>
      </w:pPr>
      <w:r w:rsidRPr="00F611A1">
        <w:rPr>
          <w:rFonts w:ascii="Times New Roman" w:hAnsi="Times New Roman" w:cs="Times New Roman"/>
          <w:sz w:val="24"/>
          <w:szCs w:val="24"/>
        </w:rPr>
        <w:t>Объекты, не затронутые реконструкцией, сохраняются.</w:t>
      </w:r>
    </w:p>
    <w:p w:rsidR="000B58DF" w:rsidRPr="00370443" w:rsidRDefault="000B58DF" w:rsidP="000B58DF">
      <w:pPr>
        <w:pStyle w:val="aa"/>
        <w:ind w:firstLine="284"/>
        <w:jc w:val="both"/>
        <w:rPr>
          <w:rFonts w:ascii="Times New Roman" w:hAnsi="Times New Roman"/>
          <w:sz w:val="16"/>
          <w:szCs w:val="16"/>
          <w:highlight w:val="yellow"/>
        </w:rPr>
      </w:pPr>
    </w:p>
    <w:p w:rsidR="000B58DF" w:rsidRPr="00C7785B" w:rsidRDefault="000B58DF" w:rsidP="000B58DF">
      <w:pPr>
        <w:pStyle w:val="aa"/>
        <w:ind w:firstLine="284"/>
        <w:jc w:val="both"/>
        <w:rPr>
          <w:rFonts w:ascii="Times New Roman" w:hAnsi="Times New Roman"/>
          <w:sz w:val="24"/>
          <w:szCs w:val="24"/>
        </w:rPr>
      </w:pPr>
      <w:r w:rsidRPr="00F611A1">
        <w:rPr>
          <w:rFonts w:ascii="Times New Roman" w:hAnsi="Times New Roman"/>
          <w:sz w:val="24"/>
          <w:szCs w:val="24"/>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w:t>
      </w:r>
      <w:r>
        <w:rPr>
          <w:rFonts w:ascii="Times New Roman" w:hAnsi="Times New Roman"/>
          <w:sz w:val="24"/>
          <w:szCs w:val="24"/>
        </w:rPr>
        <w:t xml:space="preserve">сельского поселения», </w:t>
      </w:r>
      <w:r w:rsidRPr="00F611A1">
        <w:rPr>
          <w:rFonts w:ascii="Times New Roman" w:hAnsi="Times New Roman"/>
          <w:sz w:val="24"/>
          <w:szCs w:val="24"/>
        </w:rPr>
        <w:t xml:space="preserve"> Карте населенных пунктов: </w:t>
      </w:r>
      <w:r>
        <w:rPr>
          <w:rFonts w:ascii="Times New Roman" w:hAnsi="Times New Roman"/>
          <w:sz w:val="24"/>
          <w:szCs w:val="24"/>
        </w:rPr>
        <w:t>с</w:t>
      </w:r>
      <w:proofErr w:type="gramStart"/>
      <w:r>
        <w:rPr>
          <w:rFonts w:ascii="Times New Roman" w:hAnsi="Times New Roman"/>
          <w:sz w:val="24"/>
          <w:szCs w:val="24"/>
        </w:rPr>
        <w:t>.</w:t>
      </w:r>
      <w:r w:rsidR="00F97B22">
        <w:rPr>
          <w:rFonts w:ascii="Times New Roman" w:hAnsi="Times New Roman"/>
          <w:sz w:val="24"/>
          <w:szCs w:val="24"/>
        </w:rPr>
        <w:t>С</w:t>
      </w:r>
      <w:proofErr w:type="gramEnd"/>
      <w:r w:rsidR="00F97B22">
        <w:rPr>
          <w:rFonts w:ascii="Times New Roman" w:hAnsi="Times New Roman"/>
          <w:sz w:val="24"/>
          <w:szCs w:val="24"/>
        </w:rPr>
        <w:t>тарые Сулли</w:t>
      </w:r>
      <w:r>
        <w:rPr>
          <w:rFonts w:ascii="Times New Roman" w:hAnsi="Times New Roman"/>
          <w:sz w:val="24"/>
          <w:szCs w:val="24"/>
        </w:rPr>
        <w:t>, с.</w:t>
      </w:r>
      <w:r w:rsidR="00F97B22">
        <w:rPr>
          <w:rFonts w:ascii="Times New Roman" w:hAnsi="Times New Roman"/>
          <w:sz w:val="24"/>
          <w:szCs w:val="24"/>
        </w:rPr>
        <w:t>Новые Сулли</w:t>
      </w:r>
      <w:r>
        <w:rPr>
          <w:rFonts w:ascii="Times New Roman" w:hAnsi="Times New Roman"/>
          <w:sz w:val="24"/>
          <w:szCs w:val="24"/>
        </w:rPr>
        <w:t xml:space="preserve"> </w:t>
      </w:r>
      <w:r w:rsidRPr="00F611A1">
        <w:rPr>
          <w:rFonts w:ascii="Times New Roman" w:hAnsi="Times New Roman"/>
          <w:sz w:val="24"/>
          <w:szCs w:val="24"/>
        </w:rPr>
        <w:t xml:space="preserve">с отображением планируемых объектов теплоснабжения, водоснабжения, водоотведения, электроснабжения и связи и транспортной инфраструктуры </w:t>
      </w:r>
      <w:r>
        <w:rPr>
          <w:rFonts w:ascii="Times New Roman" w:hAnsi="Times New Roman"/>
          <w:sz w:val="24"/>
          <w:szCs w:val="24"/>
        </w:rPr>
        <w:t>сельского поселения</w:t>
      </w:r>
      <w:r w:rsidRPr="00F611A1">
        <w:rPr>
          <w:rFonts w:ascii="Times New Roman" w:hAnsi="Times New Roman"/>
          <w:sz w:val="24"/>
          <w:szCs w:val="24"/>
        </w:rPr>
        <w:t>».</w:t>
      </w:r>
    </w:p>
    <w:p w:rsidR="000B58DF" w:rsidRPr="00CC1072" w:rsidRDefault="000B58DF" w:rsidP="000B58DF">
      <w:pPr>
        <w:pStyle w:val="a5"/>
        <w:spacing w:before="0" w:beforeAutospacing="0" w:after="150" w:afterAutospacing="0" w:line="238" w:lineRule="atLeast"/>
        <w:ind w:left="360"/>
        <w:rPr>
          <w:color w:val="242424"/>
          <w:sz w:val="20"/>
          <w:szCs w:val="20"/>
        </w:rPr>
      </w:pPr>
    </w:p>
    <w:p w:rsidR="000B58DF" w:rsidRPr="00E7626E" w:rsidRDefault="000B58DF" w:rsidP="000B58DF">
      <w:pPr>
        <w:shd w:val="clear" w:color="auto" w:fill="FFFFFF"/>
        <w:jc w:val="center"/>
        <w:rPr>
          <w:b/>
          <w:bCs/>
        </w:rPr>
      </w:pPr>
      <w:r w:rsidRPr="00E7626E">
        <w:rPr>
          <w:b/>
          <w:color w:val="242424"/>
        </w:rPr>
        <w:t>6.Оценка эффективности мероприятий  развития социальной инфраструктуры</w:t>
      </w:r>
    </w:p>
    <w:p w:rsidR="000B58DF" w:rsidRPr="00CC1072" w:rsidRDefault="000B58DF" w:rsidP="000B58DF">
      <w:pPr>
        <w:shd w:val="clear" w:color="auto" w:fill="FFFFFF"/>
        <w:jc w:val="both"/>
        <w:rPr>
          <w:b/>
          <w:bCs/>
        </w:rPr>
      </w:pPr>
    </w:p>
    <w:p w:rsidR="000B58DF" w:rsidRPr="006C3D97" w:rsidRDefault="000B58DF" w:rsidP="000B58DF">
      <w:pPr>
        <w:pStyle w:val="12"/>
        <w:spacing w:before="0"/>
        <w:rPr>
          <w:rFonts w:cs="Times New Roman"/>
          <w:sz w:val="24"/>
        </w:rPr>
      </w:pPr>
      <w:r w:rsidRPr="007F5A79">
        <w:rPr>
          <w:rFonts w:cs="Times New Roman"/>
          <w:sz w:val="24"/>
        </w:rPr>
        <w:t xml:space="preserve"> </w:t>
      </w:r>
      <w:r w:rsidRPr="006C3D97">
        <w:rPr>
          <w:rFonts w:cs="Times New Roman"/>
          <w:sz w:val="24"/>
        </w:rPr>
        <w:t xml:space="preserve">ПРОГРАММА ИНВЕСТИЦИОННЫХ ПРОЕКТОВ, </w:t>
      </w:r>
    </w:p>
    <w:p w:rsidR="000B58DF" w:rsidRPr="006C3D97" w:rsidRDefault="000B58DF" w:rsidP="000B58DF">
      <w:pPr>
        <w:pStyle w:val="12"/>
        <w:spacing w:before="0"/>
        <w:rPr>
          <w:rFonts w:cs="Times New Roman"/>
          <w:sz w:val="24"/>
        </w:rPr>
      </w:pPr>
      <w:r w:rsidRPr="006C3D97">
        <w:rPr>
          <w:rFonts w:cs="Times New Roman"/>
          <w:sz w:val="24"/>
        </w:rPr>
        <w:t>ОБЕСПЕЧИВАЮЩИХ ДОСТИЖЕНИЕ ЦЕЛЕВЫХ ПОКАЗАТЕЛЕЙ</w:t>
      </w:r>
    </w:p>
    <w:p w:rsidR="000B58DF" w:rsidRPr="007F5A79" w:rsidRDefault="000B58DF" w:rsidP="000B58DF">
      <w:pPr>
        <w:shd w:val="clear" w:color="auto" w:fill="FFFFFF"/>
        <w:jc w:val="center"/>
        <w:rPr>
          <w:b/>
          <w:bCs/>
        </w:rPr>
      </w:pPr>
    </w:p>
    <w:p w:rsidR="000B58DF" w:rsidRDefault="000B58DF" w:rsidP="000B58DF">
      <w:pPr>
        <w:pStyle w:val="ae"/>
        <w:rPr>
          <w:b w:val="0"/>
          <w:bCs/>
          <w:szCs w:val="24"/>
        </w:rPr>
      </w:pPr>
      <w:r w:rsidRPr="007F5A79">
        <w:rPr>
          <w:b w:val="0"/>
        </w:rPr>
        <w:t xml:space="preserve">Таблица 6 – </w:t>
      </w:r>
      <w:r w:rsidRPr="007F5A79">
        <w:rPr>
          <w:b w:val="0"/>
          <w:bCs/>
          <w:szCs w:val="24"/>
        </w:rPr>
        <w:t xml:space="preserve">Программа инвестиционных проектов </w:t>
      </w:r>
      <w:proofErr w:type="gramStart"/>
      <w:r w:rsidRPr="007F5A79">
        <w:rPr>
          <w:b w:val="0"/>
          <w:bCs/>
        </w:rPr>
        <w:t>улично – дорожной</w:t>
      </w:r>
      <w:proofErr w:type="gramEnd"/>
      <w:r w:rsidRPr="007F5A79">
        <w:rPr>
          <w:b w:val="0"/>
          <w:bCs/>
        </w:rPr>
        <w:t xml:space="preserve"> сети </w:t>
      </w:r>
      <w:r w:rsidRPr="007F5A79">
        <w:rPr>
          <w:b w:val="0"/>
          <w:bCs/>
          <w:szCs w:val="24"/>
        </w:rPr>
        <w:t xml:space="preserve">сельского </w:t>
      </w:r>
      <w:r>
        <w:rPr>
          <w:b w:val="0"/>
          <w:bCs/>
          <w:szCs w:val="24"/>
        </w:rPr>
        <w:t xml:space="preserve">  </w:t>
      </w:r>
    </w:p>
    <w:p w:rsidR="000B58DF" w:rsidRDefault="000B58DF" w:rsidP="000B58DF">
      <w:pPr>
        <w:pStyle w:val="ae"/>
        <w:rPr>
          <w:b w:val="0"/>
          <w:bCs/>
          <w:szCs w:val="24"/>
        </w:rPr>
      </w:pPr>
      <w:r>
        <w:rPr>
          <w:b w:val="0"/>
          <w:bCs/>
          <w:szCs w:val="24"/>
        </w:rPr>
        <w:t xml:space="preserve">                      </w:t>
      </w:r>
      <w:r w:rsidRPr="007F5A79">
        <w:rPr>
          <w:b w:val="0"/>
          <w:bCs/>
          <w:szCs w:val="24"/>
        </w:rPr>
        <w:t>поселения</w:t>
      </w:r>
      <w:r>
        <w:rPr>
          <w:b w:val="0"/>
          <w:bCs/>
          <w:szCs w:val="24"/>
        </w:rPr>
        <w:t xml:space="preserve"> </w:t>
      </w:r>
      <w:r w:rsidR="00341648">
        <w:rPr>
          <w:b w:val="0"/>
          <w:bCs/>
          <w:szCs w:val="24"/>
        </w:rPr>
        <w:t>Старосуллинский</w:t>
      </w:r>
      <w:r>
        <w:rPr>
          <w:b w:val="0"/>
          <w:bCs/>
          <w:szCs w:val="24"/>
        </w:rPr>
        <w:t xml:space="preserve"> сельсовет</w:t>
      </w:r>
      <w:r w:rsidRPr="007F5A79">
        <w:rPr>
          <w:b w:val="0"/>
          <w:bCs/>
          <w:szCs w:val="24"/>
        </w:rPr>
        <w:t>.</w:t>
      </w:r>
    </w:p>
    <w:p w:rsidR="000B58DF" w:rsidRPr="007F5A79" w:rsidRDefault="000B58DF" w:rsidP="000B58DF">
      <w:pPr>
        <w:pStyle w:val="ae"/>
        <w:rPr>
          <w:b w:val="0"/>
          <w:bCs/>
          <w:szCs w:val="24"/>
        </w:rPr>
      </w:pPr>
    </w:p>
    <w:tbl>
      <w:tblPr>
        <w:tblW w:w="10647" w:type="dxa"/>
        <w:tblInd w:w="-681" w:type="dxa"/>
        <w:tblLayout w:type="fixed"/>
        <w:tblCellMar>
          <w:left w:w="28" w:type="dxa"/>
          <w:right w:w="28" w:type="dxa"/>
        </w:tblCellMar>
        <w:tblLook w:val="0000"/>
      </w:tblPr>
      <w:tblGrid>
        <w:gridCol w:w="424"/>
        <w:gridCol w:w="1700"/>
        <w:gridCol w:w="850"/>
        <w:gridCol w:w="567"/>
        <w:gridCol w:w="567"/>
        <w:gridCol w:w="709"/>
        <w:gridCol w:w="709"/>
        <w:gridCol w:w="580"/>
        <w:gridCol w:w="585"/>
        <w:gridCol w:w="26"/>
        <w:gridCol w:w="510"/>
        <w:gridCol w:w="49"/>
        <w:gridCol w:w="488"/>
        <w:gridCol w:w="540"/>
        <w:gridCol w:w="585"/>
        <w:gridCol w:w="42"/>
        <w:gridCol w:w="543"/>
        <w:gridCol w:w="14"/>
        <w:gridCol w:w="574"/>
        <w:gridCol w:w="585"/>
      </w:tblGrid>
      <w:tr w:rsidR="000B58DF" w:rsidRPr="003759F7" w:rsidTr="00341648">
        <w:trPr>
          <w:trHeight w:val="495"/>
          <w:tblHeader/>
        </w:trPr>
        <w:tc>
          <w:tcPr>
            <w:tcW w:w="424" w:type="dxa"/>
            <w:vMerge w:val="restart"/>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 xml:space="preserve">№ </w:t>
            </w:r>
            <w:proofErr w:type="gramStart"/>
            <w:r w:rsidRPr="003759F7">
              <w:rPr>
                <w:b/>
                <w:sz w:val="16"/>
                <w:szCs w:val="16"/>
              </w:rPr>
              <w:t>п</w:t>
            </w:r>
            <w:proofErr w:type="gramEnd"/>
            <w:r w:rsidRPr="003759F7">
              <w:rPr>
                <w:b/>
                <w:sz w:val="16"/>
                <w:szCs w:val="16"/>
              </w:rPr>
              <w:t>/п</w:t>
            </w:r>
          </w:p>
        </w:tc>
        <w:tc>
          <w:tcPr>
            <w:tcW w:w="1700" w:type="dxa"/>
            <w:vMerge w:val="restart"/>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Наименование объекта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Цель реализ</w:t>
            </w:r>
            <w:proofErr w:type="gramStart"/>
            <w:r w:rsidRPr="003759F7">
              <w:rPr>
                <w:b/>
                <w:sz w:val="16"/>
                <w:szCs w:val="16"/>
              </w:rPr>
              <w:t>а</w:t>
            </w:r>
            <w:r>
              <w:rPr>
                <w:b/>
                <w:sz w:val="16"/>
                <w:szCs w:val="16"/>
              </w:rPr>
              <w:t>-</w:t>
            </w:r>
            <w:proofErr w:type="gramEnd"/>
            <w:r>
              <w:rPr>
                <w:b/>
                <w:sz w:val="16"/>
                <w:szCs w:val="16"/>
              </w:rPr>
              <w:t xml:space="preserve"> </w:t>
            </w:r>
            <w:r w:rsidRPr="003759F7">
              <w:rPr>
                <w:b/>
                <w:sz w:val="16"/>
                <w:szCs w:val="16"/>
              </w:rPr>
              <w:t>ции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Сроки реализации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Общая сметная сто</w:t>
            </w:r>
            <w:proofErr w:type="gramStart"/>
            <w:r w:rsidRPr="003759F7">
              <w:rPr>
                <w:b/>
                <w:sz w:val="16"/>
                <w:szCs w:val="16"/>
              </w:rPr>
              <w:t>и</w:t>
            </w:r>
            <w:r>
              <w:rPr>
                <w:b/>
                <w:sz w:val="16"/>
                <w:szCs w:val="16"/>
              </w:rPr>
              <w:t>-</w:t>
            </w:r>
            <w:proofErr w:type="gramEnd"/>
            <w:r>
              <w:rPr>
                <w:b/>
                <w:sz w:val="16"/>
                <w:szCs w:val="16"/>
              </w:rPr>
              <w:t xml:space="preserve"> </w:t>
            </w:r>
            <w:r w:rsidRPr="003759F7">
              <w:rPr>
                <w:b/>
                <w:sz w:val="16"/>
                <w:szCs w:val="16"/>
              </w:rPr>
              <w:t>мость, тыс.руб.</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i/>
                <w:iCs/>
                <w:sz w:val="16"/>
                <w:szCs w:val="16"/>
              </w:rPr>
            </w:pPr>
            <w:r w:rsidRPr="003759F7">
              <w:rPr>
                <w:b/>
                <w:sz w:val="16"/>
                <w:szCs w:val="16"/>
              </w:rPr>
              <w:t xml:space="preserve">Единица </w:t>
            </w:r>
            <w:proofErr w:type="gramStart"/>
            <w:r w:rsidRPr="003759F7">
              <w:rPr>
                <w:b/>
                <w:sz w:val="16"/>
                <w:szCs w:val="16"/>
              </w:rPr>
              <w:t>измере</w:t>
            </w:r>
            <w:r>
              <w:rPr>
                <w:b/>
                <w:sz w:val="16"/>
                <w:szCs w:val="16"/>
              </w:rPr>
              <w:t xml:space="preserve"> </w:t>
            </w:r>
            <w:r w:rsidRPr="003759F7">
              <w:rPr>
                <w:b/>
                <w:sz w:val="16"/>
                <w:szCs w:val="16"/>
              </w:rPr>
              <w:t>ния</w:t>
            </w:r>
            <w:proofErr w:type="gramEnd"/>
            <w:r w:rsidRPr="003759F7">
              <w:rPr>
                <w:b/>
                <w:sz w:val="16"/>
                <w:szCs w:val="16"/>
              </w:rPr>
              <w:t xml:space="preserve"> </w:t>
            </w:r>
          </w:p>
        </w:tc>
        <w:tc>
          <w:tcPr>
            <w:tcW w:w="5121"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rsidR="000B58DF" w:rsidRPr="003759F7" w:rsidRDefault="000B58DF" w:rsidP="00341648">
            <w:pPr>
              <w:snapToGrid w:val="0"/>
              <w:jc w:val="center"/>
              <w:rPr>
                <w:b/>
                <w:i/>
                <w:iCs/>
                <w:sz w:val="16"/>
                <w:szCs w:val="16"/>
              </w:rPr>
            </w:pPr>
            <w:r w:rsidRPr="003759F7">
              <w:rPr>
                <w:b/>
                <w:sz w:val="16"/>
                <w:szCs w:val="16"/>
              </w:rPr>
              <w:t xml:space="preserve">Финансовые потребности, </w:t>
            </w:r>
            <w:r w:rsidRPr="003759F7">
              <w:rPr>
                <w:b/>
                <w:i/>
                <w:iCs/>
                <w:sz w:val="16"/>
                <w:szCs w:val="16"/>
              </w:rPr>
              <w:t>тыс</w:t>
            </w:r>
            <w:proofErr w:type="gramStart"/>
            <w:r w:rsidRPr="003759F7">
              <w:rPr>
                <w:b/>
                <w:i/>
                <w:iCs/>
                <w:sz w:val="16"/>
                <w:szCs w:val="16"/>
              </w:rPr>
              <w:t>.р</w:t>
            </w:r>
            <w:proofErr w:type="gramEnd"/>
            <w:r w:rsidRPr="003759F7">
              <w:rPr>
                <w:b/>
                <w:i/>
                <w:iCs/>
                <w:sz w:val="16"/>
                <w:szCs w:val="16"/>
              </w:rPr>
              <w:t>уб.(без НДС)</w:t>
            </w:r>
          </w:p>
        </w:tc>
      </w:tr>
      <w:tr w:rsidR="000B58DF" w:rsidRPr="003759F7" w:rsidTr="00341648">
        <w:trPr>
          <w:trHeight w:val="540"/>
        </w:trPr>
        <w:tc>
          <w:tcPr>
            <w:tcW w:w="424"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1700"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начало</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окончание</w:t>
            </w:r>
          </w:p>
        </w:tc>
        <w:tc>
          <w:tcPr>
            <w:tcW w:w="709"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580" w:type="dxa"/>
            <w:vMerge w:val="restart"/>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на весь период 2016-2032 гг.</w:t>
            </w:r>
          </w:p>
        </w:tc>
        <w:tc>
          <w:tcPr>
            <w:tcW w:w="4541" w:type="dxa"/>
            <w:gridSpan w:val="12"/>
            <w:tcBorders>
              <w:top w:val="single" w:sz="4" w:space="0" w:color="000000"/>
              <w:left w:val="single" w:sz="4" w:space="0" w:color="000000"/>
              <w:bottom w:val="single" w:sz="4" w:space="0" w:color="000000"/>
              <w:right w:val="single" w:sz="4" w:space="0" w:color="auto"/>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по годам</w:t>
            </w:r>
          </w:p>
        </w:tc>
      </w:tr>
      <w:tr w:rsidR="000B58DF" w:rsidRPr="00CC1072" w:rsidTr="00341648">
        <w:trPr>
          <w:trHeight w:val="610"/>
        </w:trPr>
        <w:tc>
          <w:tcPr>
            <w:tcW w:w="424"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1700"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580" w:type="dxa"/>
            <w:vMerge/>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rPr>
                <w:b/>
                <w:sz w:val="16"/>
                <w:szCs w:val="16"/>
              </w:rPr>
            </w:pPr>
          </w:p>
        </w:tc>
        <w:tc>
          <w:tcPr>
            <w:tcW w:w="585"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2016</w:t>
            </w:r>
          </w:p>
        </w:tc>
        <w:tc>
          <w:tcPr>
            <w:tcW w:w="585" w:type="dxa"/>
            <w:gridSpan w:val="3"/>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2017</w:t>
            </w:r>
          </w:p>
        </w:tc>
        <w:tc>
          <w:tcPr>
            <w:tcW w:w="488"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2018</w:t>
            </w:r>
          </w:p>
        </w:tc>
        <w:tc>
          <w:tcPr>
            <w:tcW w:w="540"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2019</w:t>
            </w:r>
          </w:p>
        </w:tc>
        <w:tc>
          <w:tcPr>
            <w:tcW w:w="585"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2020</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2021-2026</w:t>
            </w:r>
          </w:p>
        </w:tc>
        <w:tc>
          <w:tcPr>
            <w:tcW w:w="588" w:type="dxa"/>
            <w:gridSpan w:val="2"/>
            <w:tcBorders>
              <w:top w:val="single" w:sz="4" w:space="0" w:color="000000"/>
              <w:left w:val="single" w:sz="4" w:space="0" w:color="auto"/>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2027-2031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DF" w:rsidRPr="003759F7" w:rsidRDefault="000B58DF" w:rsidP="00341648">
            <w:pPr>
              <w:snapToGrid w:val="0"/>
              <w:rPr>
                <w:b/>
                <w:sz w:val="20"/>
              </w:rPr>
            </w:pPr>
            <w:r>
              <w:rPr>
                <w:b/>
                <w:sz w:val="20"/>
              </w:rPr>
              <w:t>2032</w:t>
            </w:r>
          </w:p>
        </w:tc>
      </w:tr>
      <w:tr w:rsidR="000B58DF" w:rsidRPr="00CC1072" w:rsidTr="00341648">
        <w:trPr>
          <w:trHeight w:val="300"/>
        </w:trPr>
        <w:tc>
          <w:tcPr>
            <w:tcW w:w="424"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1</w:t>
            </w:r>
          </w:p>
        </w:tc>
        <w:tc>
          <w:tcPr>
            <w:tcW w:w="1700"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2</w:t>
            </w:r>
          </w:p>
        </w:tc>
        <w:tc>
          <w:tcPr>
            <w:tcW w:w="850"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4</w:t>
            </w:r>
          </w:p>
        </w:tc>
        <w:tc>
          <w:tcPr>
            <w:tcW w:w="567"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5</w:t>
            </w:r>
          </w:p>
        </w:tc>
        <w:tc>
          <w:tcPr>
            <w:tcW w:w="567"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6</w:t>
            </w:r>
          </w:p>
        </w:tc>
        <w:tc>
          <w:tcPr>
            <w:tcW w:w="709"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7</w:t>
            </w:r>
          </w:p>
        </w:tc>
        <w:tc>
          <w:tcPr>
            <w:tcW w:w="709"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8</w:t>
            </w:r>
          </w:p>
        </w:tc>
        <w:tc>
          <w:tcPr>
            <w:tcW w:w="580"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9</w:t>
            </w:r>
          </w:p>
        </w:tc>
        <w:tc>
          <w:tcPr>
            <w:tcW w:w="585"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10</w:t>
            </w:r>
          </w:p>
        </w:tc>
        <w:tc>
          <w:tcPr>
            <w:tcW w:w="585" w:type="dxa"/>
            <w:gridSpan w:val="3"/>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11</w:t>
            </w:r>
          </w:p>
        </w:tc>
        <w:tc>
          <w:tcPr>
            <w:tcW w:w="488"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12</w:t>
            </w:r>
          </w:p>
        </w:tc>
        <w:tc>
          <w:tcPr>
            <w:tcW w:w="540"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13</w:t>
            </w:r>
          </w:p>
        </w:tc>
        <w:tc>
          <w:tcPr>
            <w:tcW w:w="585" w:type="dxa"/>
            <w:tcBorders>
              <w:top w:val="single" w:sz="4" w:space="0" w:color="000000"/>
              <w:left w:val="single" w:sz="4" w:space="0" w:color="000000"/>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14</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15</w:t>
            </w:r>
          </w:p>
        </w:tc>
        <w:tc>
          <w:tcPr>
            <w:tcW w:w="588" w:type="dxa"/>
            <w:gridSpan w:val="2"/>
            <w:tcBorders>
              <w:top w:val="single" w:sz="4" w:space="0" w:color="000000"/>
              <w:left w:val="single" w:sz="4" w:space="0" w:color="auto"/>
              <w:bottom w:val="single" w:sz="4" w:space="0" w:color="000000"/>
            </w:tcBorders>
            <w:shd w:val="clear" w:color="auto" w:fill="auto"/>
            <w:vAlign w:val="center"/>
          </w:tcPr>
          <w:p w:rsidR="000B58DF" w:rsidRPr="003759F7" w:rsidRDefault="000B58DF" w:rsidP="00341648">
            <w:pPr>
              <w:snapToGrid w:val="0"/>
              <w:jc w:val="center"/>
              <w:rPr>
                <w:b/>
                <w:sz w:val="16"/>
                <w:szCs w:val="16"/>
              </w:rPr>
            </w:pPr>
            <w:r w:rsidRPr="003759F7">
              <w:rPr>
                <w:b/>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DF" w:rsidRPr="003759F7" w:rsidRDefault="000B58DF" w:rsidP="00341648">
            <w:pPr>
              <w:snapToGrid w:val="0"/>
              <w:jc w:val="center"/>
              <w:rPr>
                <w:b/>
                <w:sz w:val="20"/>
              </w:rPr>
            </w:pPr>
          </w:p>
        </w:tc>
      </w:tr>
      <w:tr w:rsidR="000B58DF" w:rsidRPr="00B12F2F" w:rsidTr="00341648">
        <w:trPr>
          <w:trHeight w:val="300"/>
        </w:trPr>
        <w:tc>
          <w:tcPr>
            <w:tcW w:w="424" w:type="dxa"/>
            <w:tcBorders>
              <w:top w:val="single" w:sz="4" w:space="0" w:color="000000"/>
              <w:left w:val="single" w:sz="4" w:space="0" w:color="000000"/>
              <w:bottom w:val="single" w:sz="4" w:space="0" w:color="000000"/>
            </w:tcBorders>
            <w:shd w:val="clear" w:color="auto" w:fill="auto"/>
            <w:vAlign w:val="center"/>
          </w:tcPr>
          <w:p w:rsidR="000B58DF" w:rsidRPr="005E73BE" w:rsidRDefault="000B58DF" w:rsidP="00341648">
            <w:pPr>
              <w:snapToGrid w:val="0"/>
              <w:jc w:val="center"/>
              <w:rPr>
                <w:sz w:val="16"/>
                <w:szCs w:val="16"/>
              </w:rPr>
            </w:pPr>
            <w:r w:rsidRPr="005E73BE">
              <w:rPr>
                <w:sz w:val="16"/>
                <w:szCs w:val="16"/>
              </w:rPr>
              <w:t>1.</w:t>
            </w:r>
          </w:p>
        </w:tc>
        <w:tc>
          <w:tcPr>
            <w:tcW w:w="1700" w:type="dxa"/>
            <w:tcBorders>
              <w:top w:val="single" w:sz="4" w:space="0" w:color="000000"/>
              <w:left w:val="single" w:sz="4" w:space="0" w:color="000000"/>
              <w:bottom w:val="single" w:sz="4" w:space="0" w:color="000000"/>
            </w:tcBorders>
            <w:shd w:val="clear" w:color="auto" w:fill="auto"/>
            <w:vAlign w:val="center"/>
          </w:tcPr>
          <w:p w:rsidR="000B58DF" w:rsidRPr="000E4A61" w:rsidRDefault="000B58DF" w:rsidP="00341648">
            <w:pPr>
              <w:snapToGrid w:val="0"/>
              <w:rPr>
                <w:color w:val="FF0000"/>
                <w:sz w:val="16"/>
                <w:szCs w:val="16"/>
              </w:rPr>
            </w:pPr>
            <w:r>
              <w:rPr>
                <w:sz w:val="16"/>
                <w:szCs w:val="16"/>
              </w:rPr>
              <w:t>О</w:t>
            </w:r>
            <w:r w:rsidRPr="000E4A61">
              <w:rPr>
                <w:sz w:val="16"/>
                <w:szCs w:val="16"/>
              </w:rPr>
              <w:t>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w:t>
            </w:r>
          </w:p>
        </w:tc>
        <w:tc>
          <w:tcPr>
            <w:tcW w:w="850" w:type="dxa"/>
            <w:tcBorders>
              <w:top w:val="single" w:sz="4" w:space="0" w:color="000000"/>
              <w:left w:val="single" w:sz="4" w:space="0" w:color="000000"/>
              <w:bottom w:val="single" w:sz="4" w:space="0" w:color="FFFFFF"/>
            </w:tcBorders>
            <w:shd w:val="clear" w:color="auto" w:fill="auto"/>
            <w:vAlign w:val="center"/>
          </w:tcPr>
          <w:p w:rsidR="000B58DF" w:rsidRPr="00B12F2F" w:rsidRDefault="000B58DF" w:rsidP="00341648">
            <w:pPr>
              <w:snapToGrid w:val="0"/>
              <w:rPr>
                <w:sz w:val="16"/>
                <w:szCs w:val="16"/>
              </w:rPr>
            </w:pPr>
            <w:r w:rsidRPr="00B12F2F">
              <w:rPr>
                <w:sz w:val="16"/>
                <w:szCs w:val="16"/>
              </w:rPr>
              <w:t xml:space="preserve">Повышение  качества </w:t>
            </w:r>
            <w:proofErr w:type="gramStart"/>
            <w:r w:rsidRPr="00B12F2F">
              <w:rPr>
                <w:sz w:val="16"/>
                <w:szCs w:val="16"/>
              </w:rPr>
              <w:t>улично- дорожной</w:t>
            </w:r>
            <w:proofErr w:type="gramEnd"/>
            <w:r w:rsidRPr="00B12F2F">
              <w:rPr>
                <w:sz w:val="16"/>
                <w:szCs w:val="16"/>
              </w:rPr>
              <w:t xml:space="preserve"> сети </w:t>
            </w:r>
          </w:p>
        </w:tc>
        <w:tc>
          <w:tcPr>
            <w:tcW w:w="567" w:type="dxa"/>
            <w:tcBorders>
              <w:top w:val="single" w:sz="4" w:space="0" w:color="000000"/>
              <w:left w:val="single" w:sz="4" w:space="0" w:color="000000"/>
              <w:bottom w:val="single" w:sz="4" w:space="0" w:color="000000"/>
            </w:tcBorders>
            <w:shd w:val="clear" w:color="auto" w:fill="auto"/>
            <w:vAlign w:val="center"/>
          </w:tcPr>
          <w:p w:rsidR="000B58DF" w:rsidRPr="00D040AB" w:rsidRDefault="000B58DF" w:rsidP="00341648">
            <w:pPr>
              <w:snapToGrid w:val="0"/>
              <w:jc w:val="center"/>
              <w:rPr>
                <w:sz w:val="16"/>
                <w:szCs w:val="16"/>
              </w:rPr>
            </w:pPr>
            <w:r w:rsidRPr="00D040AB">
              <w:rPr>
                <w:sz w:val="16"/>
                <w:szCs w:val="16"/>
              </w:rPr>
              <w:t>2016</w:t>
            </w:r>
          </w:p>
        </w:tc>
        <w:tc>
          <w:tcPr>
            <w:tcW w:w="567" w:type="dxa"/>
            <w:tcBorders>
              <w:top w:val="single" w:sz="4" w:space="0" w:color="000000"/>
              <w:left w:val="single" w:sz="4" w:space="0" w:color="000000"/>
              <w:bottom w:val="single" w:sz="4" w:space="0" w:color="000000"/>
            </w:tcBorders>
            <w:shd w:val="clear" w:color="auto" w:fill="auto"/>
            <w:vAlign w:val="center"/>
          </w:tcPr>
          <w:p w:rsidR="000B58DF" w:rsidRPr="00D040AB" w:rsidRDefault="000B58DF" w:rsidP="00341648">
            <w:pPr>
              <w:snapToGrid w:val="0"/>
              <w:jc w:val="center"/>
              <w:rPr>
                <w:sz w:val="16"/>
                <w:szCs w:val="16"/>
              </w:rPr>
            </w:pPr>
            <w:r w:rsidRPr="00D040AB">
              <w:rPr>
                <w:sz w:val="16"/>
                <w:szCs w:val="16"/>
              </w:rPr>
              <w:t>2032</w:t>
            </w:r>
          </w:p>
        </w:tc>
        <w:tc>
          <w:tcPr>
            <w:tcW w:w="709" w:type="dxa"/>
            <w:tcBorders>
              <w:top w:val="single" w:sz="4" w:space="0" w:color="000000"/>
              <w:left w:val="single" w:sz="4" w:space="0" w:color="000000"/>
              <w:bottom w:val="single" w:sz="4" w:space="0" w:color="000000"/>
            </w:tcBorders>
            <w:shd w:val="clear" w:color="auto" w:fill="auto"/>
            <w:vAlign w:val="center"/>
          </w:tcPr>
          <w:p w:rsidR="000B58DF" w:rsidRPr="008A5D25" w:rsidRDefault="000B58DF" w:rsidP="00341648">
            <w:pPr>
              <w:snapToGrid w:val="0"/>
              <w:jc w:val="center"/>
              <w:rPr>
                <w:sz w:val="16"/>
                <w:szCs w:val="16"/>
              </w:rPr>
            </w:pPr>
            <w:r w:rsidRPr="008A5D25">
              <w:rPr>
                <w:sz w:val="16"/>
                <w:szCs w:val="16"/>
              </w:rPr>
              <w:t>118</w:t>
            </w:r>
            <w:r>
              <w:rPr>
                <w:sz w:val="16"/>
                <w:szCs w:val="16"/>
              </w:rPr>
              <w:t>0</w:t>
            </w:r>
            <w:r w:rsidRPr="008A5D25">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0B58DF" w:rsidRPr="008A5D25" w:rsidRDefault="000B58DF" w:rsidP="00341648">
            <w:pPr>
              <w:snapToGrid w:val="0"/>
              <w:jc w:val="center"/>
              <w:rPr>
                <w:sz w:val="16"/>
                <w:szCs w:val="16"/>
              </w:rPr>
            </w:pPr>
            <w:r w:rsidRPr="008A5D25">
              <w:rPr>
                <w:sz w:val="16"/>
                <w:szCs w:val="16"/>
              </w:rPr>
              <w:t>9,87 км</w:t>
            </w:r>
          </w:p>
        </w:tc>
        <w:tc>
          <w:tcPr>
            <w:tcW w:w="580" w:type="dxa"/>
            <w:tcBorders>
              <w:top w:val="single" w:sz="4" w:space="0" w:color="000000"/>
              <w:left w:val="single" w:sz="4" w:space="0" w:color="000000"/>
              <w:bottom w:val="single" w:sz="4" w:space="0" w:color="000000"/>
            </w:tcBorders>
            <w:shd w:val="clear" w:color="auto" w:fill="auto"/>
            <w:vAlign w:val="center"/>
          </w:tcPr>
          <w:p w:rsidR="000B58DF" w:rsidRPr="008A5D25" w:rsidRDefault="000B58DF" w:rsidP="00341648">
            <w:pPr>
              <w:snapToGrid w:val="0"/>
              <w:jc w:val="center"/>
              <w:rPr>
                <w:sz w:val="16"/>
                <w:szCs w:val="16"/>
              </w:rPr>
            </w:pPr>
            <w:r w:rsidRPr="008A5D25">
              <w:rPr>
                <w:sz w:val="16"/>
                <w:szCs w:val="16"/>
              </w:rPr>
              <w:t>118</w:t>
            </w:r>
            <w:r>
              <w:rPr>
                <w:sz w:val="16"/>
                <w:szCs w:val="16"/>
              </w:rPr>
              <w:t>0</w:t>
            </w:r>
            <w:r w:rsidRPr="008A5D25">
              <w:rPr>
                <w:sz w:val="16"/>
                <w:szCs w:val="16"/>
              </w:rPr>
              <w:t>0,</w:t>
            </w:r>
            <w:r>
              <w:rPr>
                <w:sz w:val="16"/>
                <w:szCs w:val="16"/>
              </w:rPr>
              <w:t>0</w:t>
            </w:r>
          </w:p>
        </w:tc>
        <w:tc>
          <w:tcPr>
            <w:tcW w:w="585" w:type="dxa"/>
            <w:tcBorders>
              <w:top w:val="single" w:sz="4" w:space="0" w:color="000000"/>
              <w:left w:val="single" w:sz="4" w:space="0" w:color="000000"/>
              <w:bottom w:val="single" w:sz="4" w:space="0" w:color="000000"/>
            </w:tcBorders>
            <w:shd w:val="clear" w:color="auto" w:fill="auto"/>
            <w:vAlign w:val="center"/>
          </w:tcPr>
          <w:p w:rsidR="000B58DF" w:rsidRPr="008A5D25" w:rsidRDefault="000B58DF" w:rsidP="00341648">
            <w:pPr>
              <w:snapToGrid w:val="0"/>
              <w:jc w:val="center"/>
              <w:rPr>
                <w:sz w:val="16"/>
                <w:szCs w:val="16"/>
              </w:rPr>
            </w:pPr>
            <w:r>
              <w:rPr>
                <w:sz w:val="16"/>
                <w:szCs w:val="16"/>
              </w:rPr>
              <w:t>500,0</w:t>
            </w:r>
          </w:p>
        </w:tc>
        <w:tc>
          <w:tcPr>
            <w:tcW w:w="585" w:type="dxa"/>
            <w:gridSpan w:val="3"/>
            <w:tcBorders>
              <w:top w:val="single" w:sz="4" w:space="0" w:color="000000"/>
              <w:left w:val="single" w:sz="4" w:space="0" w:color="000000"/>
              <w:bottom w:val="single" w:sz="4" w:space="0" w:color="000000"/>
            </w:tcBorders>
            <w:shd w:val="clear" w:color="auto" w:fill="auto"/>
            <w:vAlign w:val="center"/>
          </w:tcPr>
          <w:p w:rsidR="000B58DF" w:rsidRPr="008A5D25" w:rsidRDefault="000B58DF" w:rsidP="00341648">
            <w:pPr>
              <w:snapToGrid w:val="0"/>
              <w:jc w:val="center"/>
              <w:rPr>
                <w:sz w:val="16"/>
                <w:szCs w:val="16"/>
              </w:rPr>
            </w:pPr>
            <w:r>
              <w:rPr>
                <w:sz w:val="16"/>
                <w:szCs w:val="16"/>
              </w:rPr>
              <w:t>500</w:t>
            </w:r>
            <w:r w:rsidRPr="008A5D25">
              <w:rPr>
                <w:sz w:val="16"/>
                <w:szCs w:val="16"/>
              </w:rPr>
              <w:t>,0</w:t>
            </w:r>
          </w:p>
        </w:tc>
        <w:tc>
          <w:tcPr>
            <w:tcW w:w="488" w:type="dxa"/>
            <w:tcBorders>
              <w:top w:val="single" w:sz="4" w:space="0" w:color="000000"/>
              <w:left w:val="single" w:sz="4" w:space="0" w:color="000000"/>
              <w:bottom w:val="single" w:sz="4" w:space="0" w:color="000000"/>
            </w:tcBorders>
            <w:shd w:val="clear" w:color="auto" w:fill="auto"/>
            <w:vAlign w:val="center"/>
          </w:tcPr>
          <w:p w:rsidR="000B58DF" w:rsidRPr="008A5D25" w:rsidRDefault="000B58DF" w:rsidP="00341648">
            <w:pPr>
              <w:snapToGrid w:val="0"/>
              <w:jc w:val="center"/>
              <w:rPr>
                <w:sz w:val="16"/>
                <w:szCs w:val="16"/>
              </w:rPr>
            </w:pPr>
            <w:r>
              <w:rPr>
                <w:sz w:val="16"/>
                <w:szCs w:val="16"/>
              </w:rPr>
              <w:t>550</w:t>
            </w:r>
            <w:r w:rsidRPr="008A5D25">
              <w:rPr>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0B58DF" w:rsidRPr="008A5D25" w:rsidRDefault="000B58DF" w:rsidP="00341648">
            <w:pPr>
              <w:snapToGrid w:val="0"/>
              <w:jc w:val="center"/>
              <w:rPr>
                <w:sz w:val="16"/>
                <w:szCs w:val="16"/>
              </w:rPr>
            </w:pPr>
            <w:r>
              <w:rPr>
                <w:sz w:val="16"/>
                <w:szCs w:val="16"/>
              </w:rPr>
              <w:t>600</w:t>
            </w:r>
            <w:r w:rsidRPr="008A5D25">
              <w:rPr>
                <w:sz w:val="16"/>
                <w:szCs w:val="16"/>
              </w:rPr>
              <w:t>,0</w:t>
            </w:r>
          </w:p>
        </w:tc>
        <w:tc>
          <w:tcPr>
            <w:tcW w:w="585" w:type="dxa"/>
            <w:tcBorders>
              <w:top w:val="single" w:sz="4" w:space="0" w:color="000000"/>
              <w:left w:val="single" w:sz="4" w:space="0" w:color="000000"/>
              <w:bottom w:val="single" w:sz="4" w:space="0" w:color="000000"/>
            </w:tcBorders>
            <w:shd w:val="clear" w:color="auto" w:fill="auto"/>
            <w:vAlign w:val="center"/>
          </w:tcPr>
          <w:p w:rsidR="000B58DF" w:rsidRPr="008A5D25" w:rsidRDefault="000B58DF" w:rsidP="00341648">
            <w:pPr>
              <w:snapToGrid w:val="0"/>
              <w:jc w:val="center"/>
              <w:rPr>
                <w:sz w:val="16"/>
                <w:szCs w:val="16"/>
              </w:rPr>
            </w:pPr>
            <w:r>
              <w:rPr>
                <w:sz w:val="16"/>
                <w:szCs w:val="16"/>
              </w:rPr>
              <w:t>650</w:t>
            </w:r>
            <w:r w:rsidRPr="008A5D25">
              <w:rPr>
                <w:sz w:val="16"/>
                <w:szCs w:val="16"/>
              </w:rPr>
              <w:t>,0</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B58DF" w:rsidRPr="008A5D25" w:rsidRDefault="000B58DF" w:rsidP="00341648">
            <w:pPr>
              <w:snapToGrid w:val="0"/>
              <w:jc w:val="center"/>
              <w:rPr>
                <w:sz w:val="16"/>
                <w:szCs w:val="16"/>
              </w:rPr>
            </w:pPr>
            <w:r w:rsidRPr="008A5D25">
              <w:rPr>
                <w:sz w:val="16"/>
                <w:szCs w:val="16"/>
              </w:rPr>
              <w:t>35</w:t>
            </w:r>
            <w:r>
              <w:rPr>
                <w:sz w:val="16"/>
                <w:szCs w:val="16"/>
              </w:rPr>
              <w:t>00</w:t>
            </w:r>
            <w:r w:rsidRPr="008A5D25">
              <w:rPr>
                <w:sz w:val="16"/>
                <w:szCs w:val="16"/>
              </w:rPr>
              <w:t>,0</w:t>
            </w:r>
          </w:p>
        </w:tc>
        <w:tc>
          <w:tcPr>
            <w:tcW w:w="588" w:type="dxa"/>
            <w:gridSpan w:val="2"/>
            <w:tcBorders>
              <w:top w:val="single" w:sz="4" w:space="0" w:color="000000"/>
              <w:left w:val="single" w:sz="4" w:space="0" w:color="auto"/>
              <w:bottom w:val="single" w:sz="4" w:space="0" w:color="000000"/>
            </w:tcBorders>
            <w:shd w:val="clear" w:color="auto" w:fill="auto"/>
            <w:vAlign w:val="center"/>
          </w:tcPr>
          <w:p w:rsidR="000B58DF" w:rsidRPr="008A5D25" w:rsidRDefault="000B58DF" w:rsidP="00341648">
            <w:pPr>
              <w:snapToGrid w:val="0"/>
              <w:jc w:val="center"/>
              <w:rPr>
                <w:sz w:val="16"/>
                <w:szCs w:val="16"/>
              </w:rPr>
            </w:pPr>
            <w:r>
              <w:rPr>
                <w:sz w:val="16"/>
                <w:szCs w:val="16"/>
              </w:rPr>
              <w:t>4</w:t>
            </w:r>
            <w:r w:rsidRPr="008A5D25">
              <w:rPr>
                <w:sz w:val="16"/>
                <w:szCs w:val="16"/>
              </w:rPr>
              <w:t>5</w:t>
            </w:r>
            <w:r>
              <w:rPr>
                <w:sz w:val="16"/>
                <w:szCs w:val="16"/>
              </w:rPr>
              <w:t>00</w:t>
            </w:r>
            <w:r w:rsidRPr="008A5D25">
              <w:rPr>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DF" w:rsidRPr="00B157D7" w:rsidRDefault="000B58DF" w:rsidP="00341648">
            <w:pPr>
              <w:snapToGrid w:val="0"/>
              <w:jc w:val="center"/>
              <w:rPr>
                <w:sz w:val="18"/>
                <w:szCs w:val="18"/>
              </w:rPr>
            </w:pPr>
            <w:r w:rsidRPr="00B157D7">
              <w:rPr>
                <w:sz w:val="18"/>
                <w:szCs w:val="18"/>
              </w:rPr>
              <w:t>1000,0</w:t>
            </w:r>
          </w:p>
        </w:tc>
      </w:tr>
      <w:tr w:rsidR="000B58DF" w:rsidRPr="00B12F2F" w:rsidTr="00341648">
        <w:trPr>
          <w:trHeight w:val="300"/>
        </w:trPr>
        <w:tc>
          <w:tcPr>
            <w:tcW w:w="424" w:type="dxa"/>
            <w:tcBorders>
              <w:top w:val="single" w:sz="4" w:space="0" w:color="000000"/>
              <w:left w:val="single" w:sz="4" w:space="0" w:color="000000"/>
              <w:bottom w:val="single" w:sz="4" w:space="0" w:color="000000"/>
            </w:tcBorders>
            <w:shd w:val="clear" w:color="auto" w:fill="auto"/>
            <w:vAlign w:val="center"/>
          </w:tcPr>
          <w:p w:rsidR="000B58DF" w:rsidRPr="005E73BE" w:rsidRDefault="000B58DF" w:rsidP="00341648">
            <w:pPr>
              <w:snapToGrid w:val="0"/>
              <w:jc w:val="center"/>
              <w:rPr>
                <w:sz w:val="16"/>
                <w:szCs w:val="16"/>
              </w:rPr>
            </w:pPr>
            <w:r w:rsidRPr="005E73BE">
              <w:rPr>
                <w:sz w:val="16"/>
                <w:szCs w:val="16"/>
              </w:rPr>
              <w:t>2</w:t>
            </w:r>
          </w:p>
        </w:tc>
        <w:tc>
          <w:tcPr>
            <w:tcW w:w="1700" w:type="dxa"/>
            <w:tcBorders>
              <w:top w:val="single" w:sz="4" w:space="0" w:color="000000"/>
              <w:left w:val="single" w:sz="4" w:space="0" w:color="000000"/>
              <w:bottom w:val="single" w:sz="4" w:space="0" w:color="000000"/>
            </w:tcBorders>
            <w:shd w:val="clear" w:color="auto" w:fill="auto"/>
            <w:vAlign w:val="center"/>
          </w:tcPr>
          <w:p w:rsidR="000B58DF" w:rsidRPr="005E73BE" w:rsidRDefault="000B58DF" w:rsidP="00341648">
            <w:pPr>
              <w:snapToGrid w:val="0"/>
              <w:rPr>
                <w:sz w:val="16"/>
                <w:szCs w:val="16"/>
              </w:rPr>
            </w:pPr>
            <w:r w:rsidRPr="005E73BE">
              <w:rPr>
                <w:sz w:val="16"/>
                <w:szCs w:val="16"/>
              </w:rPr>
              <w:t xml:space="preserve">Уличное освещение </w:t>
            </w:r>
          </w:p>
        </w:tc>
        <w:tc>
          <w:tcPr>
            <w:tcW w:w="850" w:type="dxa"/>
            <w:tcBorders>
              <w:top w:val="single" w:sz="4" w:space="0" w:color="000000"/>
              <w:left w:val="single" w:sz="4" w:space="0" w:color="000000"/>
              <w:bottom w:val="single" w:sz="4" w:space="0" w:color="000000"/>
            </w:tcBorders>
            <w:shd w:val="clear" w:color="auto" w:fill="auto"/>
            <w:vAlign w:val="center"/>
          </w:tcPr>
          <w:p w:rsidR="000B58DF" w:rsidRPr="00B12F2F" w:rsidRDefault="000B58DF" w:rsidP="00341648">
            <w:pPr>
              <w:snapToGrid w:val="0"/>
              <w:rPr>
                <w:sz w:val="16"/>
                <w:szCs w:val="16"/>
              </w:rPr>
            </w:pPr>
            <w:r w:rsidRPr="00B12F2F">
              <w:rPr>
                <w:sz w:val="16"/>
                <w:szCs w:val="16"/>
              </w:rPr>
              <w:t>Безопа</w:t>
            </w:r>
            <w:proofErr w:type="gramStart"/>
            <w:r w:rsidRPr="00B12F2F">
              <w:rPr>
                <w:sz w:val="16"/>
                <w:szCs w:val="16"/>
              </w:rPr>
              <w:t>с</w:t>
            </w:r>
            <w:r>
              <w:rPr>
                <w:sz w:val="16"/>
                <w:szCs w:val="16"/>
              </w:rPr>
              <w:t>-</w:t>
            </w:r>
            <w:proofErr w:type="gramEnd"/>
            <w:r>
              <w:rPr>
                <w:sz w:val="16"/>
                <w:szCs w:val="16"/>
              </w:rPr>
              <w:t xml:space="preserve"> </w:t>
            </w:r>
            <w:r w:rsidRPr="00B12F2F">
              <w:rPr>
                <w:sz w:val="16"/>
                <w:szCs w:val="16"/>
              </w:rPr>
              <w:t xml:space="preserve">ность движения </w:t>
            </w:r>
          </w:p>
        </w:tc>
        <w:tc>
          <w:tcPr>
            <w:tcW w:w="567" w:type="dxa"/>
            <w:tcBorders>
              <w:top w:val="single" w:sz="4" w:space="0" w:color="000000"/>
              <w:left w:val="single" w:sz="4" w:space="0" w:color="000000"/>
              <w:bottom w:val="single" w:sz="4" w:space="0" w:color="000000"/>
            </w:tcBorders>
            <w:shd w:val="clear" w:color="auto" w:fill="auto"/>
            <w:vAlign w:val="center"/>
          </w:tcPr>
          <w:p w:rsidR="000B58DF" w:rsidRPr="00D040AB" w:rsidRDefault="000B58DF" w:rsidP="00341648">
            <w:pPr>
              <w:snapToGrid w:val="0"/>
              <w:jc w:val="center"/>
              <w:rPr>
                <w:sz w:val="16"/>
                <w:szCs w:val="16"/>
              </w:rPr>
            </w:pPr>
            <w:r w:rsidRPr="00D040AB">
              <w:rPr>
                <w:sz w:val="16"/>
                <w:szCs w:val="16"/>
              </w:rPr>
              <w:t>2016</w:t>
            </w:r>
          </w:p>
        </w:tc>
        <w:tc>
          <w:tcPr>
            <w:tcW w:w="567" w:type="dxa"/>
            <w:tcBorders>
              <w:top w:val="single" w:sz="4" w:space="0" w:color="000000"/>
              <w:left w:val="single" w:sz="4" w:space="0" w:color="000000"/>
              <w:bottom w:val="single" w:sz="4" w:space="0" w:color="000000"/>
            </w:tcBorders>
            <w:shd w:val="clear" w:color="auto" w:fill="auto"/>
            <w:vAlign w:val="center"/>
          </w:tcPr>
          <w:p w:rsidR="000B58DF" w:rsidRPr="00D040AB" w:rsidRDefault="000B58DF" w:rsidP="00341648">
            <w:pPr>
              <w:snapToGrid w:val="0"/>
              <w:jc w:val="center"/>
              <w:rPr>
                <w:sz w:val="16"/>
                <w:szCs w:val="16"/>
              </w:rPr>
            </w:pPr>
            <w:r w:rsidRPr="00D040AB">
              <w:rPr>
                <w:sz w:val="16"/>
                <w:szCs w:val="16"/>
              </w:rPr>
              <w:t>2032</w:t>
            </w:r>
          </w:p>
        </w:tc>
        <w:tc>
          <w:tcPr>
            <w:tcW w:w="709" w:type="dxa"/>
            <w:tcBorders>
              <w:top w:val="single" w:sz="4" w:space="0" w:color="000000"/>
              <w:left w:val="single" w:sz="4" w:space="0" w:color="000000"/>
              <w:bottom w:val="single" w:sz="4" w:space="0" w:color="000000"/>
            </w:tcBorders>
            <w:shd w:val="clear" w:color="auto" w:fill="auto"/>
            <w:vAlign w:val="center"/>
          </w:tcPr>
          <w:p w:rsidR="000B58DF" w:rsidRPr="00B157D7" w:rsidRDefault="000B58DF" w:rsidP="00341648">
            <w:pPr>
              <w:snapToGrid w:val="0"/>
              <w:jc w:val="center"/>
              <w:rPr>
                <w:sz w:val="16"/>
                <w:szCs w:val="16"/>
              </w:rPr>
            </w:pPr>
            <w:r>
              <w:rPr>
                <w:sz w:val="16"/>
                <w:szCs w:val="16"/>
              </w:rPr>
              <w:t>2800,0</w:t>
            </w:r>
          </w:p>
        </w:tc>
        <w:tc>
          <w:tcPr>
            <w:tcW w:w="709" w:type="dxa"/>
            <w:tcBorders>
              <w:top w:val="single" w:sz="4" w:space="0" w:color="000000"/>
              <w:left w:val="single" w:sz="4" w:space="0" w:color="000000"/>
              <w:bottom w:val="single" w:sz="4" w:space="0" w:color="000000"/>
            </w:tcBorders>
            <w:shd w:val="clear" w:color="auto" w:fill="auto"/>
            <w:vAlign w:val="center"/>
          </w:tcPr>
          <w:p w:rsidR="000B58DF" w:rsidRPr="00B157D7" w:rsidRDefault="000B58DF" w:rsidP="00341648">
            <w:pPr>
              <w:snapToGrid w:val="0"/>
              <w:jc w:val="center"/>
              <w:rPr>
                <w:sz w:val="16"/>
                <w:szCs w:val="16"/>
              </w:rPr>
            </w:pPr>
            <w:r w:rsidRPr="00B157D7">
              <w:rPr>
                <w:sz w:val="16"/>
                <w:szCs w:val="16"/>
              </w:rPr>
              <w:t xml:space="preserve">60 </w:t>
            </w:r>
            <w:proofErr w:type="gramStart"/>
            <w:r w:rsidRPr="00B157D7">
              <w:rPr>
                <w:sz w:val="16"/>
                <w:szCs w:val="16"/>
              </w:rPr>
              <w:t>шт</w:t>
            </w:r>
            <w:proofErr w:type="gramEnd"/>
          </w:p>
        </w:tc>
        <w:tc>
          <w:tcPr>
            <w:tcW w:w="580" w:type="dxa"/>
            <w:tcBorders>
              <w:top w:val="single" w:sz="4" w:space="0" w:color="000000"/>
              <w:left w:val="single" w:sz="4" w:space="0" w:color="000000"/>
              <w:bottom w:val="single" w:sz="4" w:space="0" w:color="000000"/>
            </w:tcBorders>
            <w:shd w:val="clear" w:color="auto" w:fill="auto"/>
            <w:vAlign w:val="center"/>
          </w:tcPr>
          <w:p w:rsidR="000B58DF" w:rsidRPr="00B157D7" w:rsidRDefault="000B58DF" w:rsidP="00341648">
            <w:pPr>
              <w:snapToGrid w:val="0"/>
              <w:jc w:val="center"/>
              <w:rPr>
                <w:sz w:val="16"/>
                <w:szCs w:val="16"/>
              </w:rPr>
            </w:pPr>
            <w:r>
              <w:rPr>
                <w:sz w:val="16"/>
                <w:szCs w:val="16"/>
              </w:rPr>
              <w:t>2800,0</w:t>
            </w:r>
          </w:p>
        </w:tc>
        <w:tc>
          <w:tcPr>
            <w:tcW w:w="611" w:type="dxa"/>
            <w:gridSpan w:val="2"/>
            <w:tcBorders>
              <w:top w:val="single" w:sz="4" w:space="0" w:color="000000"/>
              <w:left w:val="single" w:sz="4" w:space="0" w:color="000000"/>
              <w:bottom w:val="single" w:sz="4" w:space="0" w:color="000000"/>
            </w:tcBorders>
            <w:shd w:val="clear" w:color="auto" w:fill="auto"/>
            <w:vAlign w:val="center"/>
          </w:tcPr>
          <w:p w:rsidR="000B58DF" w:rsidRPr="00B157D7" w:rsidRDefault="000B58DF" w:rsidP="00341648">
            <w:pPr>
              <w:snapToGrid w:val="0"/>
              <w:jc w:val="center"/>
              <w:rPr>
                <w:sz w:val="16"/>
                <w:szCs w:val="16"/>
              </w:rPr>
            </w:pPr>
            <w:r>
              <w:rPr>
                <w:sz w:val="16"/>
                <w:szCs w:val="16"/>
              </w:rPr>
              <w:t>110</w:t>
            </w:r>
            <w:r w:rsidRPr="00B157D7">
              <w:rPr>
                <w:sz w:val="16"/>
                <w:szCs w:val="16"/>
              </w:rPr>
              <w:t>,0</w:t>
            </w:r>
          </w:p>
        </w:tc>
        <w:tc>
          <w:tcPr>
            <w:tcW w:w="510" w:type="dxa"/>
            <w:tcBorders>
              <w:top w:val="single" w:sz="4" w:space="0" w:color="000000"/>
              <w:left w:val="single" w:sz="4" w:space="0" w:color="000000"/>
              <w:bottom w:val="single" w:sz="4" w:space="0" w:color="000000"/>
            </w:tcBorders>
            <w:shd w:val="clear" w:color="auto" w:fill="auto"/>
            <w:vAlign w:val="center"/>
          </w:tcPr>
          <w:p w:rsidR="000B58DF" w:rsidRPr="00B157D7" w:rsidRDefault="000B58DF" w:rsidP="00341648">
            <w:pPr>
              <w:snapToGrid w:val="0"/>
              <w:jc w:val="center"/>
              <w:rPr>
                <w:sz w:val="16"/>
                <w:szCs w:val="16"/>
              </w:rPr>
            </w:pPr>
            <w:r>
              <w:rPr>
                <w:sz w:val="16"/>
                <w:szCs w:val="16"/>
              </w:rPr>
              <w:t>121</w:t>
            </w:r>
            <w:r w:rsidRPr="00B157D7">
              <w:rPr>
                <w:sz w:val="16"/>
                <w:szCs w:val="16"/>
              </w:rPr>
              <w:t>,0</w:t>
            </w:r>
          </w:p>
        </w:tc>
        <w:tc>
          <w:tcPr>
            <w:tcW w:w="537" w:type="dxa"/>
            <w:gridSpan w:val="2"/>
            <w:tcBorders>
              <w:top w:val="single" w:sz="4" w:space="0" w:color="000000"/>
              <w:left w:val="single" w:sz="4" w:space="0" w:color="000000"/>
              <w:bottom w:val="single" w:sz="4" w:space="0" w:color="000000"/>
            </w:tcBorders>
            <w:shd w:val="clear" w:color="auto" w:fill="auto"/>
            <w:vAlign w:val="center"/>
          </w:tcPr>
          <w:p w:rsidR="000B58DF" w:rsidRPr="00B157D7" w:rsidRDefault="000B58DF" w:rsidP="00341648">
            <w:pPr>
              <w:snapToGrid w:val="0"/>
              <w:jc w:val="center"/>
              <w:rPr>
                <w:sz w:val="16"/>
                <w:szCs w:val="16"/>
              </w:rPr>
            </w:pPr>
            <w:r>
              <w:rPr>
                <w:sz w:val="16"/>
                <w:szCs w:val="16"/>
              </w:rPr>
              <w:t>133</w:t>
            </w:r>
            <w:r w:rsidRPr="00B157D7">
              <w:rPr>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0B58DF" w:rsidRPr="00B157D7" w:rsidRDefault="000B58DF" w:rsidP="00341648">
            <w:pPr>
              <w:snapToGrid w:val="0"/>
              <w:jc w:val="center"/>
              <w:rPr>
                <w:sz w:val="16"/>
                <w:szCs w:val="16"/>
              </w:rPr>
            </w:pPr>
            <w:r>
              <w:rPr>
                <w:sz w:val="16"/>
                <w:szCs w:val="16"/>
              </w:rPr>
              <w:t>146</w:t>
            </w:r>
            <w:r w:rsidRPr="00B157D7">
              <w:rPr>
                <w:sz w:val="16"/>
                <w:szCs w:val="16"/>
              </w:rPr>
              <w:t>,0</w:t>
            </w:r>
          </w:p>
        </w:tc>
        <w:tc>
          <w:tcPr>
            <w:tcW w:w="627" w:type="dxa"/>
            <w:gridSpan w:val="2"/>
            <w:tcBorders>
              <w:top w:val="single" w:sz="4" w:space="0" w:color="000000"/>
              <w:left w:val="single" w:sz="4" w:space="0" w:color="000000"/>
              <w:bottom w:val="single" w:sz="4" w:space="0" w:color="000000"/>
            </w:tcBorders>
            <w:shd w:val="clear" w:color="auto" w:fill="auto"/>
            <w:vAlign w:val="center"/>
          </w:tcPr>
          <w:p w:rsidR="000B58DF" w:rsidRPr="00B157D7" w:rsidRDefault="000B58DF" w:rsidP="00341648">
            <w:pPr>
              <w:snapToGrid w:val="0"/>
              <w:jc w:val="center"/>
              <w:rPr>
                <w:sz w:val="16"/>
                <w:szCs w:val="16"/>
              </w:rPr>
            </w:pPr>
            <w:r>
              <w:rPr>
                <w:sz w:val="16"/>
                <w:szCs w:val="16"/>
              </w:rPr>
              <w:t>160</w:t>
            </w:r>
            <w:r w:rsidRPr="00B157D7">
              <w:rPr>
                <w:sz w:val="16"/>
                <w:szCs w:val="16"/>
              </w:rPr>
              <w:t>,0</w:t>
            </w:r>
          </w:p>
        </w:tc>
        <w:tc>
          <w:tcPr>
            <w:tcW w:w="55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B58DF" w:rsidRPr="00B157D7" w:rsidRDefault="000B58DF" w:rsidP="00341648">
            <w:pPr>
              <w:snapToGrid w:val="0"/>
              <w:jc w:val="center"/>
              <w:rPr>
                <w:sz w:val="16"/>
                <w:szCs w:val="16"/>
              </w:rPr>
            </w:pPr>
            <w:r>
              <w:rPr>
                <w:sz w:val="16"/>
                <w:szCs w:val="16"/>
              </w:rPr>
              <w:t>930</w:t>
            </w:r>
            <w:r w:rsidRPr="00B157D7">
              <w:rPr>
                <w:sz w:val="16"/>
                <w:szCs w:val="16"/>
              </w:rPr>
              <w:t>,0</w:t>
            </w:r>
          </w:p>
        </w:tc>
        <w:tc>
          <w:tcPr>
            <w:tcW w:w="574" w:type="dxa"/>
            <w:tcBorders>
              <w:top w:val="single" w:sz="4" w:space="0" w:color="000000"/>
              <w:left w:val="single" w:sz="4" w:space="0" w:color="auto"/>
              <w:bottom w:val="single" w:sz="4" w:space="0" w:color="000000"/>
            </w:tcBorders>
            <w:shd w:val="clear" w:color="auto" w:fill="auto"/>
            <w:vAlign w:val="center"/>
          </w:tcPr>
          <w:p w:rsidR="000B58DF" w:rsidRPr="00B157D7" w:rsidRDefault="000B58DF" w:rsidP="00341648">
            <w:pPr>
              <w:snapToGrid w:val="0"/>
              <w:jc w:val="center"/>
              <w:rPr>
                <w:sz w:val="16"/>
                <w:szCs w:val="16"/>
              </w:rPr>
            </w:pPr>
            <w:r>
              <w:rPr>
                <w:sz w:val="16"/>
                <w:szCs w:val="16"/>
              </w:rPr>
              <w:t>1000</w:t>
            </w:r>
            <w:r w:rsidRPr="00B157D7">
              <w:rPr>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DF" w:rsidRPr="004A3CAA" w:rsidRDefault="000B58DF" w:rsidP="00341648">
            <w:pPr>
              <w:snapToGrid w:val="0"/>
              <w:jc w:val="center"/>
              <w:rPr>
                <w:sz w:val="18"/>
                <w:szCs w:val="18"/>
              </w:rPr>
            </w:pPr>
            <w:r w:rsidRPr="004A3CAA">
              <w:rPr>
                <w:sz w:val="18"/>
                <w:szCs w:val="18"/>
              </w:rPr>
              <w:t>200,0</w:t>
            </w:r>
          </w:p>
        </w:tc>
      </w:tr>
    </w:tbl>
    <w:p w:rsidR="000B58DF" w:rsidRPr="00684449" w:rsidRDefault="000B58DF" w:rsidP="000B58DF">
      <w:pPr>
        <w:shd w:val="clear" w:color="auto" w:fill="FFFFFF"/>
        <w:jc w:val="both"/>
        <w:rPr>
          <w:b/>
          <w:bCs/>
          <w:color w:val="FF0000"/>
        </w:rPr>
      </w:pPr>
    </w:p>
    <w:p w:rsidR="000B58DF" w:rsidRPr="00F97B22" w:rsidRDefault="000B58DF" w:rsidP="000B58DF">
      <w:pPr>
        <w:widowControl w:val="0"/>
        <w:numPr>
          <w:ilvl w:val="0"/>
          <w:numId w:val="15"/>
        </w:numPr>
        <w:shd w:val="clear" w:color="auto" w:fill="FFFFFF"/>
        <w:tabs>
          <w:tab w:val="left" w:pos="1080"/>
        </w:tabs>
        <w:suppressAutoHyphens/>
        <w:autoSpaceDE w:val="0"/>
        <w:ind w:left="0" w:firstLine="540"/>
        <w:jc w:val="both"/>
        <w:rPr>
          <w:b/>
          <w:bCs/>
          <w:sz w:val="24"/>
          <w:szCs w:val="24"/>
        </w:rPr>
      </w:pPr>
      <w:r w:rsidRPr="00F97B22">
        <w:rPr>
          <w:b/>
          <w:bCs/>
          <w:sz w:val="24"/>
          <w:szCs w:val="24"/>
        </w:rPr>
        <w:t>Структура инвестиций.</w:t>
      </w:r>
    </w:p>
    <w:p w:rsidR="000B58DF" w:rsidRPr="00F97B22" w:rsidRDefault="000B58DF" w:rsidP="000B58DF">
      <w:pPr>
        <w:shd w:val="clear" w:color="auto" w:fill="FFFFFF"/>
        <w:spacing w:line="274" w:lineRule="exact"/>
        <w:ind w:right="-52" w:firstLine="540"/>
        <w:jc w:val="both"/>
        <w:rPr>
          <w:sz w:val="24"/>
          <w:szCs w:val="24"/>
        </w:rPr>
      </w:pPr>
      <w:r w:rsidRPr="00F97B22">
        <w:rPr>
          <w:spacing w:val="-1"/>
          <w:sz w:val="24"/>
          <w:szCs w:val="24"/>
        </w:rPr>
        <w:t>Общий объём средств, необходимый на первоочередные мероприя</w:t>
      </w:r>
      <w:r w:rsidRPr="00F97B22">
        <w:rPr>
          <w:spacing w:val="-1"/>
          <w:sz w:val="24"/>
          <w:szCs w:val="24"/>
        </w:rPr>
        <w:softHyphen/>
      </w:r>
      <w:r w:rsidRPr="00F97B22">
        <w:rPr>
          <w:sz w:val="24"/>
          <w:szCs w:val="24"/>
        </w:rPr>
        <w:t xml:space="preserve">тия по модернизации объектов </w:t>
      </w:r>
      <w:proofErr w:type="gramStart"/>
      <w:r w:rsidRPr="00F97B22">
        <w:rPr>
          <w:sz w:val="24"/>
          <w:szCs w:val="24"/>
        </w:rPr>
        <w:t>улично – дорожной</w:t>
      </w:r>
      <w:proofErr w:type="gramEnd"/>
      <w:r w:rsidRPr="00F97B22">
        <w:rPr>
          <w:sz w:val="24"/>
          <w:szCs w:val="24"/>
        </w:rPr>
        <w:t xml:space="preserve"> сети  сельского поселения на 2016 - 2032 годы, составляет </w:t>
      </w:r>
      <w:r w:rsidRPr="00774FD1">
        <w:rPr>
          <w:sz w:val="24"/>
          <w:szCs w:val="24"/>
        </w:rPr>
        <w:t>14600,0</w:t>
      </w:r>
      <w:r w:rsidRPr="00F97B22">
        <w:rPr>
          <w:sz w:val="24"/>
          <w:szCs w:val="24"/>
        </w:rPr>
        <w:t xml:space="preserve"> тыс. рублей. Из них наибольшая доля требуется на ремонт  автомобильных дорог.</w:t>
      </w:r>
    </w:p>
    <w:p w:rsidR="000B58DF" w:rsidRPr="00F97B22" w:rsidRDefault="000B58DF" w:rsidP="000B58DF">
      <w:pPr>
        <w:shd w:val="clear" w:color="auto" w:fill="FFFFFF"/>
        <w:spacing w:line="274" w:lineRule="exact"/>
        <w:ind w:right="-52" w:firstLine="540"/>
        <w:jc w:val="both"/>
        <w:rPr>
          <w:sz w:val="24"/>
          <w:szCs w:val="24"/>
        </w:rPr>
      </w:pPr>
      <w:r w:rsidRPr="00F97B22">
        <w:rPr>
          <w:sz w:val="24"/>
          <w:szCs w:val="24"/>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gramStart"/>
      <w:r w:rsidRPr="00F97B22">
        <w:rPr>
          <w:sz w:val="24"/>
          <w:szCs w:val="24"/>
        </w:rPr>
        <w:t>улично- дорожной</w:t>
      </w:r>
      <w:proofErr w:type="gramEnd"/>
      <w:r w:rsidRPr="00F97B22">
        <w:rPr>
          <w:sz w:val="24"/>
          <w:szCs w:val="24"/>
        </w:rPr>
        <w:t xml:space="preserve">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0B58DF" w:rsidRPr="00F97B22" w:rsidRDefault="000B58DF" w:rsidP="000B58DF">
      <w:pPr>
        <w:shd w:val="clear" w:color="auto" w:fill="FFFFFF"/>
        <w:spacing w:line="274" w:lineRule="exact"/>
        <w:jc w:val="both"/>
        <w:rPr>
          <w:b/>
          <w:color w:val="000000"/>
          <w:spacing w:val="-1"/>
          <w:sz w:val="24"/>
          <w:szCs w:val="24"/>
        </w:rPr>
      </w:pPr>
    </w:p>
    <w:p w:rsidR="000B58DF" w:rsidRPr="00F97B22" w:rsidRDefault="000B58DF" w:rsidP="000B58DF">
      <w:pPr>
        <w:shd w:val="clear" w:color="auto" w:fill="FFFFFF"/>
        <w:spacing w:line="274" w:lineRule="exact"/>
        <w:ind w:firstLine="540"/>
        <w:jc w:val="both"/>
        <w:rPr>
          <w:b/>
          <w:color w:val="000000"/>
          <w:sz w:val="24"/>
          <w:szCs w:val="24"/>
        </w:rPr>
      </w:pPr>
      <w:r w:rsidRPr="00F97B22">
        <w:rPr>
          <w:b/>
          <w:color w:val="000000"/>
          <w:spacing w:val="-1"/>
          <w:sz w:val="24"/>
          <w:szCs w:val="24"/>
        </w:rPr>
        <w:t>Таблица 7. Распределение объёма инвестиций на период реализации ПТР  сель</w:t>
      </w:r>
      <w:r w:rsidRPr="00F97B22">
        <w:rPr>
          <w:b/>
          <w:color w:val="000000"/>
          <w:spacing w:val="-1"/>
          <w:sz w:val="24"/>
          <w:szCs w:val="24"/>
        </w:rPr>
        <w:softHyphen/>
      </w:r>
      <w:r w:rsidRPr="00F97B22">
        <w:rPr>
          <w:b/>
          <w:color w:val="000000"/>
          <w:sz w:val="24"/>
          <w:szCs w:val="24"/>
        </w:rPr>
        <w:t xml:space="preserve">ского    </w:t>
      </w:r>
    </w:p>
    <w:p w:rsidR="000B58DF" w:rsidRPr="00F97B22" w:rsidRDefault="000B58DF" w:rsidP="000B58DF">
      <w:pPr>
        <w:shd w:val="clear" w:color="auto" w:fill="FFFFFF"/>
        <w:spacing w:line="274" w:lineRule="exact"/>
        <w:ind w:firstLine="540"/>
        <w:jc w:val="both"/>
        <w:rPr>
          <w:b/>
          <w:color w:val="000000"/>
          <w:sz w:val="24"/>
          <w:szCs w:val="24"/>
        </w:rPr>
      </w:pPr>
      <w:r w:rsidRPr="00F97B22">
        <w:rPr>
          <w:b/>
          <w:color w:val="000000"/>
          <w:sz w:val="24"/>
          <w:szCs w:val="24"/>
        </w:rPr>
        <w:t xml:space="preserve">                    поселения, тыс. руб.</w:t>
      </w:r>
    </w:p>
    <w:p w:rsidR="000B58DF" w:rsidRPr="00F97B22" w:rsidRDefault="000B58DF" w:rsidP="000B58DF">
      <w:pPr>
        <w:shd w:val="clear" w:color="auto" w:fill="FFFFFF"/>
        <w:spacing w:line="274" w:lineRule="exact"/>
        <w:ind w:firstLine="540"/>
        <w:jc w:val="both"/>
        <w:rPr>
          <w:b/>
          <w:color w:val="000000"/>
          <w:sz w:val="24"/>
          <w:szCs w:val="24"/>
        </w:rPr>
      </w:pPr>
    </w:p>
    <w:tbl>
      <w:tblPr>
        <w:tblW w:w="9784" w:type="dxa"/>
        <w:tblInd w:w="40" w:type="dxa"/>
        <w:tblLayout w:type="fixed"/>
        <w:tblCellMar>
          <w:left w:w="40" w:type="dxa"/>
          <w:right w:w="40" w:type="dxa"/>
        </w:tblCellMar>
        <w:tblLook w:val="0000"/>
      </w:tblPr>
      <w:tblGrid>
        <w:gridCol w:w="567"/>
        <w:gridCol w:w="1985"/>
        <w:gridCol w:w="709"/>
        <w:gridCol w:w="708"/>
        <w:gridCol w:w="709"/>
        <w:gridCol w:w="709"/>
        <w:gridCol w:w="709"/>
        <w:gridCol w:w="708"/>
        <w:gridCol w:w="851"/>
        <w:gridCol w:w="850"/>
        <w:gridCol w:w="1279"/>
      </w:tblGrid>
      <w:tr w:rsidR="000B58DF" w:rsidRPr="00F97B22" w:rsidTr="00341648">
        <w:trPr>
          <w:trHeight w:hRule="exact" w:val="312"/>
        </w:trPr>
        <w:tc>
          <w:tcPr>
            <w:tcW w:w="567" w:type="dxa"/>
            <w:vMerge w:val="restart"/>
            <w:tcBorders>
              <w:top w:val="single" w:sz="4" w:space="0" w:color="000000"/>
              <w:left w:val="single" w:sz="4" w:space="0" w:color="000000"/>
            </w:tcBorders>
            <w:shd w:val="clear" w:color="auto" w:fill="FFFFFF"/>
            <w:vAlign w:val="center"/>
          </w:tcPr>
          <w:p w:rsidR="000B58DF" w:rsidRPr="00F97B22" w:rsidRDefault="000B58DF" w:rsidP="00341648">
            <w:pPr>
              <w:shd w:val="clear" w:color="auto" w:fill="FFFFFF"/>
              <w:snapToGrid w:val="0"/>
              <w:ind w:left="34"/>
              <w:jc w:val="center"/>
              <w:rPr>
                <w:rFonts w:eastAsia="Arial"/>
                <w:b/>
                <w:color w:val="000000"/>
                <w:sz w:val="24"/>
                <w:szCs w:val="24"/>
              </w:rPr>
            </w:pPr>
            <w:r w:rsidRPr="00F97B22">
              <w:rPr>
                <w:rFonts w:eastAsia="Arial"/>
                <w:b/>
                <w:color w:val="000000"/>
                <w:sz w:val="24"/>
                <w:szCs w:val="24"/>
              </w:rPr>
              <w:t>№</w:t>
            </w:r>
          </w:p>
        </w:tc>
        <w:tc>
          <w:tcPr>
            <w:tcW w:w="1985" w:type="dxa"/>
            <w:vMerge w:val="restart"/>
            <w:tcBorders>
              <w:top w:val="single" w:sz="4" w:space="0" w:color="000000"/>
              <w:left w:val="single" w:sz="4" w:space="0" w:color="000000"/>
            </w:tcBorders>
            <w:shd w:val="clear" w:color="auto" w:fill="FFFFFF"/>
            <w:vAlign w:val="center"/>
          </w:tcPr>
          <w:p w:rsidR="000B58DF" w:rsidRPr="00F97B22" w:rsidRDefault="000B58DF" w:rsidP="00341648">
            <w:pPr>
              <w:shd w:val="clear" w:color="auto" w:fill="FFFFFF"/>
              <w:snapToGrid w:val="0"/>
              <w:ind w:left="20"/>
              <w:jc w:val="center"/>
              <w:rPr>
                <w:b/>
                <w:color w:val="000000"/>
                <w:sz w:val="24"/>
                <w:szCs w:val="24"/>
              </w:rPr>
            </w:pPr>
            <w:r w:rsidRPr="00F97B22">
              <w:rPr>
                <w:b/>
                <w:color w:val="000000"/>
                <w:sz w:val="24"/>
                <w:szCs w:val="24"/>
              </w:rPr>
              <w:t>Виды услуг</w:t>
            </w:r>
          </w:p>
        </w:tc>
        <w:tc>
          <w:tcPr>
            <w:tcW w:w="7232"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rsidR="000B58DF" w:rsidRPr="00F97B22" w:rsidRDefault="000B58DF" w:rsidP="00341648">
            <w:pPr>
              <w:rPr>
                <w:b/>
                <w:color w:val="000000"/>
                <w:sz w:val="24"/>
                <w:szCs w:val="24"/>
              </w:rPr>
            </w:pPr>
            <w:r w:rsidRPr="00F97B22">
              <w:rPr>
                <w:b/>
                <w:color w:val="000000"/>
                <w:sz w:val="24"/>
                <w:szCs w:val="24"/>
              </w:rPr>
              <w:t>Инвестиции на реализацию программы</w:t>
            </w:r>
          </w:p>
        </w:tc>
      </w:tr>
      <w:tr w:rsidR="000B58DF" w:rsidRPr="00F97B22" w:rsidTr="00341648">
        <w:trPr>
          <w:trHeight w:hRule="exact" w:val="883"/>
        </w:trPr>
        <w:tc>
          <w:tcPr>
            <w:tcW w:w="567" w:type="dxa"/>
            <w:vMerge/>
            <w:tcBorders>
              <w:left w:val="single" w:sz="4" w:space="0" w:color="000000"/>
              <w:bottom w:val="single" w:sz="4" w:space="0" w:color="000000"/>
            </w:tcBorders>
            <w:shd w:val="clear" w:color="auto" w:fill="FFFFFF"/>
            <w:vAlign w:val="center"/>
          </w:tcPr>
          <w:p w:rsidR="000B58DF" w:rsidRPr="00F97B22" w:rsidRDefault="000B58DF" w:rsidP="00341648">
            <w:pPr>
              <w:snapToGrid w:val="0"/>
              <w:jc w:val="center"/>
              <w:rPr>
                <w:b/>
                <w:color w:val="000000"/>
                <w:sz w:val="24"/>
                <w:szCs w:val="24"/>
              </w:rPr>
            </w:pPr>
          </w:p>
        </w:tc>
        <w:tc>
          <w:tcPr>
            <w:tcW w:w="1985" w:type="dxa"/>
            <w:vMerge/>
            <w:tcBorders>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b/>
                <w:color w:val="000000"/>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b/>
                <w:color w:val="000000"/>
                <w:sz w:val="24"/>
                <w:szCs w:val="24"/>
              </w:rPr>
            </w:pPr>
            <w:r w:rsidRPr="00F97B22">
              <w:rPr>
                <w:b/>
                <w:color w:val="000000"/>
                <w:sz w:val="24"/>
                <w:szCs w:val="24"/>
              </w:rPr>
              <w:t>2016</w:t>
            </w:r>
          </w:p>
        </w:tc>
        <w:tc>
          <w:tcPr>
            <w:tcW w:w="708"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b/>
                <w:color w:val="000000"/>
                <w:sz w:val="24"/>
                <w:szCs w:val="24"/>
              </w:rPr>
            </w:pPr>
            <w:r w:rsidRPr="00F97B22">
              <w:rPr>
                <w:b/>
                <w:color w:val="000000"/>
                <w:sz w:val="24"/>
                <w:szCs w:val="24"/>
              </w:rPr>
              <w:t>2017</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ind w:left="-40"/>
              <w:jc w:val="center"/>
              <w:rPr>
                <w:b/>
                <w:color w:val="000000"/>
                <w:sz w:val="24"/>
                <w:szCs w:val="24"/>
              </w:rPr>
            </w:pPr>
            <w:r w:rsidRPr="00F97B22">
              <w:rPr>
                <w:b/>
                <w:color w:val="000000"/>
                <w:sz w:val="24"/>
                <w:szCs w:val="24"/>
              </w:rPr>
              <w:t>2018</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b/>
                <w:color w:val="000000"/>
                <w:sz w:val="24"/>
                <w:szCs w:val="24"/>
              </w:rPr>
            </w:pPr>
            <w:r w:rsidRPr="00F97B22">
              <w:rPr>
                <w:b/>
                <w:color w:val="000000"/>
                <w:sz w:val="24"/>
                <w:szCs w:val="24"/>
              </w:rPr>
              <w:t>2019</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b/>
                <w:color w:val="000000"/>
                <w:sz w:val="24"/>
                <w:szCs w:val="24"/>
              </w:rPr>
            </w:pPr>
            <w:r w:rsidRPr="00F97B22">
              <w:rPr>
                <w:b/>
                <w:color w:val="000000"/>
                <w:sz w:val="24"/>
                <w:szCs w:val="24"/>
              </w:rPr>
              <w:t>2020</w:t>
            </w:r>
          </w:p>
        </w:tc>
        <w:tc>
          <w:tcPr>
            <w:tcW w:w="708"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b/>
                <w:color w:val="000000"/>
                <w:sz w:val="24"/>
                <w:szCs w:val="24"/>
              </w:rPr>
            </w:pPr>
            <w:r w:rsidRPr="00F97B22">
              <w:rPr>
                <w:b/>
                <w:color w:val="000000"/>
                <w:sz w:val="24"/>
                <w:szCs w:val="24"/>
              </w:rPr>
              <w:t>2021-2026</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58DF" w:rsidRPr="00F97B22" w:rsidRDefault="000B58DF" w:rsidP="00341648">
            <w:pPr>
              <w:shd w:val="clear" w:color="auto" w:fill="FFFFFF"/>
              <w:snapToGrid w:val="0"/>
              <w:jc w:val="center"/>
              <w:rPr>
                <w:b/>
                <w:color w:val="000000"/>
                <w:sz w:val="24"/>
                <w:szCs w:val="24"/>
              </w:rPr>
            </w:pPr>
            <w:r w:rsidRPr="00F97B22">
              <w:rPr>
                <w:b/>
                <w:color w:val="000000"/>
                <w:sz w:val="24"/>
                <w:szCs w:val="24"/>
              </w:rPr>
              <w:t>2027-2031</w:t>
            </w:r>
          </w:p>
        </w:tc>
        <w:tc>
          <w:tcPr>
            <w:tcW w:w="850" w:type="dxa"/>
            <w:tcBorders>
              <w:top w:val="single" w:sz="4" w:space="0" w:color="000000"/>
              <w:left w:val="single" w:sz="4" w:space="0" w:color="auto"/>
              <w:bottom w:val="single" w:sz="4" w:space="0" w:color="000000"/>
            </w:tcBorders>
            <w:shd w:val="clear" w:color="auto" w:fill="FFFFFF"/>
            <w:vAlign w:val="center"/>
          </w:tcPr>
          <w:p w:rsidR="000B58DF" w:rsidRPr="00F97B22" w:rsidRDefault="000B58DF" w:rsidP="00341648">
            <w:pPr>
              <w:shd w:val="clear" w:color="auto" w:fill="FFFFFF"/>
              <w:snapToGrid w:val="0"/>
              <w:jc w:val="center"/>
              <w:rPr>
                <w:b/>
                <w:color w:val="000000"/>
                <w:sz w:val="24"/>
                <w:szCs w:val="24"/>
              </w:rPr>
            </w:pPr>
            <w:r w:rsidRPr="00F97B22">
              <w:rPr>
                <w:b/>
                <w:color w:val="000000"/>
                <w:sz w:val="24"/>
                <w:szCs w:val="24"/>
              </w:rPr>
              <w:t>2032</w:t>
            </w:r>
          </w:p>
        </w:tc>
        <w:tc>
          <w:tcPr>
            <w:tcW w:w="1279" w:type="dxa"/>
            <w:tcBorders>
              <w:top w:val="single" w:sz="4" w:space="0" w:color="auto"/>
              <w:left w:val="single" w:sz="4" w:space="0" w:color="000000"/>
              <w:bottom w:val="single" w:sz="4" w:space="0" w:color="000000"/>
              <w:right w:val="single" w:sz="4" w:space="0" w:color="000000"/>
            </w:tcBorders>
            <w:shd w:val="clear" w:color="auto" w:fill="FFFFFF"/>
            <w:vAlign w:val="center"/>
          </w:tcPr>
          <w:p w:rsidR="000B58DF" w:rsidRPr="00F97B22" w:rsidRDefault="000B58DF" w:rsidP="00341648">
            <w:pPr>
              <w:shd w:val="clear" w:color="auto" w:fill="FFFFFF"/>
              <w:snapToGrid w:val="0"/>
              <w:ind w:left="202"/>
              <w:jc w:val="center"/>
              <w:rPr>
                <w:b/>
                <w:color w:val="000000"/>
                <w:sz w:val="24"/>
                <w:szCs w:val="24"/>
              </w:rPr>
            </w:pPr>
            <w:r w:rsidRPr="00F97B22">
              <w:rPr>
                <w:b/>
                <w:color w:val="000000"/>
                <w:sz w:val="24"/>
                <w:szCs w:val="24"/>
              </w:rPr>
              <w:t>всего</w:t>
            </w:r>
          </w:p>
        </w:tc>
      </w:tr>
      <w:tr w:rsidR="000B58DF" w:rsidRPr="00F97B22" w:rsidTr="00341648">
        <w:trPr>
          <w:trHeight w:hRule="exact" w:val="293"/>
        </w:trPr>
        <w:tc>
          <w:tcPr>
            <w:tcW w:w="567" w:type="dxa"/>
            <w:tcBorders>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color w:val="000000"/>
                <w:sz w:val="24"/>
                <w:szCs w:val="24"/>
              </w:rPr>
            </w:pPr>
            <w:r w:rsidRPr="00F97B22">
              <w:rPr>
                <w:color w:val="000000"/>
                <w:sz w:val="24"/>
                <w:szCs w:val="24"/>
              </w:rPr>
              <w:t>1</w:t>
            </w:r>
          </w:p>
        </w:tc>
        <w:tc>
          <w:tcPr>
            <w:tcW w:w="1985" w:type="dxa"/>
            <w:tcBorders>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rPr>
                <w:color w:val="000000"/>
                <w:sz w:val="24"/>
                <w:szCs w:val="24"/>
              </w:rPr>
            </w:pPr>
            <w:r w:rsidRPr="00774FD1">
              <w:rPr>
                <w:color w:val="000000"/>
                <w:sz w:val="24"/>
                <w:szCs w:val="24"/>
              </w:rPr>
              <w:t>Ремонт дорог</w:t>
            </w:r>
          </w:p>
          <w:p w:rsidR="000B58DF" w:rsidRPr="00774FD1" w:rsidRDefault="000B58DF" w:rsidP="00341648">
            <w:pPr>
              <w:shd w:val="clear" w:color="auto" w:fill="FFFFFF"/>
              <w:snapToGrid w:val="0"/>
              <w:rPr>
                <w:color w:val="000000"/>
                <w:sz w:val="24"/>
                <w:szCs w:val="24"/>
              </w:rPr>
            </w:pPr>
          </w:p>
          <w:p w:rsidR="000B58DF" w:rsidRPr="00774FD1" w:rsidRDefault="000B58DF" w:rsidP="00341648">
            <w:pPr>
              <w:shd w:val="clear" w:color="auto" w:fill="FFFFFF"/>
              <w:snapToGrid w:val="0"/>
              <w:rPr>
                <w:color w:val="000000"/>
                <w:sz w:val="24"/>
                <w:szCs w:val="24"/>
              </w:rPr>
            </w:pPr>
          </w:p>
          <w:p w:rsidR="000B58DF" w:rsidRPr="00774FD1" w:rsidRDefault="000B58DF" w:rsidP="00341648">
            <w:pPr>
              <w:shd w:val="clear" w:color="auto" w:fill="FFFFFF"/>
              <w:snapToGrid w:val="0"/>
              <w:rPr>
                <w:color w:val="000000"/>
                <w:sz w:val="24"/>
                <w:szCs w:val="24"/>
              </w:rPr>
            </w:pPr>
            <w:r w:rsidRPr="00774FD1">
              <w:rPr>
                <w:color w:val="000000"/>
                <w:sz w:val="24"/>
                <w:szCs w:val="24"/>
              </w:rPr>
              <w:t xml:space="preserve">сетидорожной </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500</w:t>
            </w:r>
          </w:p>
        </w:tc>
        <w:tc>
          <w:tcPr>
            <w:tcW w:w="708"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500</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ind w:left="-15"/>
              <w:jc w:val="center"/>
              <w:rPr>
                <w:color w:val="000000"/>
                <w:sz w:val="24"/>
                <w:szCs w:val="24"/>
              </w:rPr>
            </w:pPr>
            <w:r w:rsidRPr="00774FD1">
              <w:rPr>
                <w:color w:val="000000"/>
                <w:sz w:val="24"/>
                <w:szCs w:val="24"/>
              </w:rPr>
              <w:t>550</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ind w:left="-26"/>
              <w:jc w:val="center"/>
              <w:rPr>
                <w:color w:val="000000"/>
                <w:sz w:val="24"/>
                <w:szCs w:val="24"/>
              </w:rPr>
            </w:pPr>
            <w:r w:rsidRPr="00774FD1">
              <w:rPr>
                <w:color w:val="000000"/>
                <w:sz w:val="24"/>
                <w:szCs w:val="24"/>
              </w:rPr>
              <w:t>600</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650</w:t>
            </w:r>
          </w:p>
        </w:tc>
        <w:tc>
          <w:tcPr>
            <w:tcW w:w="708"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3500</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4500</w:t>
            </w:r>
          </w:p>
        </w:tc>
        <w:tc>
          <w:tcPr>
            <w:tcW w:w="850" w:type="dxa"/>
            <w:tcBorders>
              <w:top w:val="single" w:sz="4" w:space="0" w:color="000000"/>
              <w:left w:val="single" w:sz="4" w:space="0" w:color="auto"/>
              <w:bottom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1000</w:t>
            </w:r>
          </w:p>
        </w:tc>
        <w:tc>
          <w:tcPr>
            <w:tcW w:w="1279" w:type="dxa"/>
            <w:tcBorders>
              <w:left w:val="single" w:sz="4" w:space="0" w:color="000000"/>
              <w:bottom w:val="single" w:sz="4" w:space="0" w:color="000000"/>
              <w:right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11800</w:t>
            </w:r>
          </w:p>
        </w:tc>
      </w:tr>
      <w:tr w:rsidR="000B58DF" w:rsidRPr="00F97B22" w:rsidTr="00341648">
        <w:trPr>
          <w:trHeight w:hRule="exact" w:val="283"/>
        </w:trPr>
        <w:tc>
          <w:tcPr>
            <w:tcW w:w="567"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color w:val="000000"/>
                <w:sz w:val="24"/>
                <w:szCs w:val="24"/>
              </w:rPr>
            </w:pPr>
            <w:r w:rsidRPr="00F97B22">
              <w:rPr>
                <w:color w:val="000000"/>
                <w:sz w:val="24"/>
                <w:szCs w:val="24"/>
              </w:rPr>
              <w:t>2</w:t>
            </w:r>
          </w:p>
        </w:tc>
        <w:tc>
          <w:tcPr>
            <w:tcW w:w="1985" w:type="dxa"/>
            <w:tcBorders>
              <w:top w:val="single" w:sz="4" w:space="0" w:color="000000"/>
              <w:left w:val="single" w:sz="4" w:space="0" w:color="000000"/>
              <w:bottom w:val="single" w:sz="4" w:space="0" w:color="000000"/>
            </w:tcBorders>
            <w:shd w:val="clear" w:color="auto" w:fill="FFFFFF"/>
          </w:tcPr>
          <w:p w:rsidR="000B58DF" w:rsidRPr="00774FD1" w:rsidRDefault="000B58DF" w:rsidP="00341648">
            <w:pPr>
              <w:shd w:val="clear" w:color="auto" w:fill="FFFFFF"/>
              <w:snapToGrid w:val="0"/>
              <w:rPr>
                <w:color w:val="000000"/>
                <w:sz w:val="24"/>
                <w:szCs w:val="24"/>
              </w:rPr>
            </w:pPr>
            <w:r w:rsidRPr="00774FD1">
              <w:rPr>
                <w:color w:val="000000"/>
                <w:sz w:val="24"/>
                <w:szCs w:val="24"/>
              </w:rPr>
              <w:t xml:space="preserve">Освещение </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110</w:t>
            </w:r>
          </w:p>
        </w:tc>
        <w:tc>
          <w:tcPr>
            <w:tcW w:w="708"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121</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ind w:left="-15"/>
              <w:jc w:val="center"/>
              <w:rPr>
                <w:color w:val="000000"/>
                <w:spacing w:val="-2"/>
                <w:sz w:val="24"/>
                <w:szCs w:val="24"/>
              </w:rPr>
            </w:pPr>
            <w:r w:rsidRPr="00774FD1">
              <w:rPr>
                <w:color w:val="000000"/>
                <w:spacing w:val="-2"/>
                <w:sz w:val="24"/>
                <w:szCs w:val="24"/>
              </w:rPr>
              <w:t>133</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pacing w:val="-5"/>
                <w:sz w:val="24"/>
                <w:szCs w:val="24"/>
              </w:rPr>
            </w:pPr>
            <w:r w:rsidRPr="00774FD1">
              <w:rPr>
                <w:color w:val="000000"/>
                <w:spacing w:val="-5"/>
                <w:sz w:val="24"/>
                <w:szCs w:val="24"/>
              </w:rPr>
              <w:t>146</w:t>
            </w: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ind w:left="-37" w:firstLine="5"/>
              <w:jc w:val="center"/>
              <w:rPr>
                <w:color w:val="000000"/>
                <w:sz w:val="24"/>
                <w:szCs w:val="24"/>
              </w:rPr>
            </w:pPr>
            <w:r w:rsidRPr="00774FD1">
              <w:rPr>
                <w:color w:val="000000"/>
                <w:sz w:val="24"/>
                <w:szCs w:val="24"/>
              </w:rPr>
              <w:t>160</w:t>
            </w:r>
          </w:p>
        </w:tc>
        <w:tc>
          <w:tcPr>
            <w:tcW w:w="708" w:type="dxa"/>
            <w:tcBorders>
              <w:top w:val="single" w:sz="4" w:space="0" w:color="000000"/>
              <w:left w:val="single" w:sz="4" w:space="0" w:color="000000"/>
              <w:bottom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930</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1000</w:t>
            </w:r>
          </w:p>
        </w:tc>
        <w:tc>
          <w:tcPr>
            <w:tcW w:w="850" w:type="dxa"/>
            <w:tcBorders>
              <w:top w:val="single" w:sz="4" w:space="0" w:color="000000"/>
              <w:left w:val="single" w:sz="4" w:space="0" w:color="auto"/>
              <w:bottom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200</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8DF" w:rsidRPr="00774FD1" w:rsidRDefault="000B58DF" w:rsidP="00341648">
            <w:pPr>
              <w:shd w:val="clear" w:color="auto" w:fill="FFFFFF"/>
              <w:snapToGrid w:val="0"/>
              <w:jc w:val="center"/>
              <w:rPr>
                <w:color w:val="000000"/>
                <w:sz w:val="24"/>
                <w:szCs w:val="24"/>
              </w:rPr>
            </w:pPr>
            <w:r w:rsidRPr="00774FD1">
              <w:rPr>
                <w:color w:val="000000"/>
                <w:sz w:val="24"/>
                <w:szCs w:val="24"/>
              </w:rPr>
              <w:t>2800</w:t>
            </w:r>
          </w:p>
        </w:tc>
      </w:tr>
      <w:tr w:rsidR="000B58DF" w:rsidRPr="00F97B22" w:rsidTr="00341648">
        <w:trPr>
          <w:trHeight w:hRule="exact" w:val="283"/>
        </w:trPr>
        <w:tc>
          <w:tcPr>
            <w:tcW w:w="567"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color w:val="000000"/>
                <w:sz w:val="24"/>
                <w:szCs w:val="24"/>
              </w:rPr>
            </w:pPr>
          </w:p>
        </w:tc>
        <w:tc>
          <w:tcPr>
            <w:tcW w:w="1985" w:type="dxa"/>
            <w:tcBorders>
              <w:top w:val="single" w:sz="4" w:space="0" w:color="000000"/>
              <w:left w:val="single" w:sz="4" w:space="0" w:color="000000"/>
              <w:bottom w:val="single" w:sz="4" w:space="0" w:color="000000"/>
            </w:tcBorders>
            <w:shd w:val="clear" w:color="auto" w:fill="FFFFFF"/>
          </w:tcPr>
          <w:p w:rsidR="000B58DF" w:rsidRPr="00F97B22" w:rsidRDefault="000B58DF" w:rsidP="00341648">
            <w:pPr>
              <w:shd w:val="clear" w:color="auto" w:fill="FFFFFF"/>
              <w:snapToGrid w:val="0"/>
              <w:rPr>
                <w:color w:val="000000"/>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color w:val="000000"/>
                <w:sz w:val="24"/>
                <w:szCs w:val="24"/>
              </w:rPr>
            </w:pPr>
          </w:p>
        </w:tc>
        <w:tc>
          <w:tcPr>
            <w:tcW w:w="708"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color w:val="000000"/>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ind w:left="-15"/>
              <w:jc w:val="center"/>
              <w:rPr>
                <w:color w:val="000000"/>
                <w:spacing w:val="-2"/>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color w:val="000000"/>
                <w:spacing w:val="-5"/>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ind w:left="-37" w:firstLine="5"/>
              <w:jc w:val="center"/>
              <w:rPr>
                <w:color w:val="000000"/>
                <w:sz w:val="24"/>
                <w:szCs w:val="24"/>
              </w:rPr>
            </w:pPr>
          </w:p>
        </w:tc>
        <w:tc>
          <w:tcPr>
            <w:tcW w:w="708"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jc w:val="center"/>
              <w:rPr>
                <w:color w:val="000000"/>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58DF" w:rsidRPr="00F97B22" w:rsidRDefault="000B58DF" w:rsidP="00341648">
            <w:pPr>
              <w:shd w:val="clear" w:color="auto" w:fill="FFFFFF"/>
              <w:snapToGrid w:val="0"/>
              <w:jc w:val="center"/>
              <w:rPr>
                <w:color w:val="000000"/>
                <w:sz w:val="24"/>
                <w:szCs w:val="24"/>
              </w:rPr>
            </w:pPr>
          </w:p>
        </w:tc>
        <w:tc>
          <w:tcPr>
            <w:tcW w:w="850" w:type="dxa"/>
            <w:tcBorders>
              <w:top w:val="single" w:sz="4" w:space="0" w:color="000000"/>
              <w:left w:val="single" w:sz="4" w:space="0" w:color="auto"/>
              <w:bottom w:val="single" w:sz="4" w:space="0" w:color="000000"/>
            </w:tcBorders>
            <w:shd w:val="clear" w:color="auto" w:fill="FFFFFF"/>
            <w:vAlign w:val="center"/>
          </w:tcPr>
          <w:p w:rsidR="000B58DF" w:rsidRPr="00F97B22" w:rsidRDefault="000B58DF" w:rsidP="00341648">
            <w:pPr>
              <w:shd w:val="clear" w:color="auto" w:fill="FFFFFF"/>
              <w:snapToGrid w:val="0"/>
              <w:jc w:val="center"/>
              <w:rPr>
                <w:color w:val="000000"/>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8DF" w:rsidRPr="00F97B22" w:rsidRDefault="000B58DF" w:rsidP="00341648">
            <w:pPr>
              <w:shd w:val="clear" w:color="auto" w:fill="FFFFFF"/>
              <w:snapToGrid w:val="0"/>
              <w:jc w:val="center"/>
              <w:rPr>
                <w:color w:val="000000"/>
                <w:sz w:val="24"/>
                <w:szCs w:val="24"/>
              </w:rPr>
            </w:pPr>
          </w:p>
        </w:tc>
      </w:tr>
    </w:tbl>
    <w:p w:rsidR="000B58DF" w:rsidRPr="00F97B22" w:rsidRDefault="000B58DF" w:rsidP="000B58DF">
      <w:pPr>
        <w:shd w:val="clear" w:color="auto" w:fill="FFFFFF"/>
        <w:ind w:right="-52" w:firstLine="540"/>
        <w:jc w:val="both"/>
        <w:rPr>
          <w:sz w:val="24"/>
          <w:szCs w:val="24"/>
        </w:rPr>
      </w:pPr>
      <w:r w:rsidRPr="00F97B22">
        <w:rPr>
          <w:sz w:val="24"/>
          <w:szCs w:val="24"/>
        </w:rPr>
        <w:t xml:space="preserve">В результате анализа </w:t>
      </w:r>
      <w:r w:rsidRPr="00F97B22">
        <w:rPr>
          <w:bCs/>
          <w:sz w:val="24"/>
          <w:szCs w:val="24"/>
        </w:rPr>
        <w:t>состояния   улично-дорожной сети  сельского поселения</w:t>
      </w:r>
      <w:r w:rsidRPr="00F97B22">
        <w:rPr>
          <w:sz w:val="24"/>
          <w:szCs w:val="24"/>
        </w:rPr>
        <w:t xml:space="preserve"> показано, что экономика поселе</w:t>
      </w:r>
      <w:r w:rsidRPr="00F97B22">
        <w:rPr>
          <w:sz w:val="24"/>
          <w:szCs w:val="24"/>
        </w:rPr>
        <w:softHyphen/>
        <w:t>ния является малопривлекательной для частных инвестиций</w:t>
      </w:r>
      <w:r w:rsidRPr="00F97B22">
        <w:rPr>
          <w:spacing w:val="-1"/>
          <w:sz w:val="24"/>
          <w:szCs w:val="24"/>
        </w:rPr>
        <w:t>.</w:t>
      </w:r>
      <w:r w:rsidRPr="00F97B22">
        <w:rPr>
          <w:sz w:val="24"/>
          <w:szCs w:val="24"/>
        </w:rPr>
        <w:t xml:space="preserve"> Причинами тому служат </w:t>
      </w:r>
      <w:r w:rsidRPr="00F97B22">
        <w:rPr>
          <w:spacing w:val="-1"/>
          <w:sz w:val="24"/>
          <w:szCs w:val="24"/>
        </w:rPr>
        <w:t xml:space="preserve">низкий уровень доходов населения, отсутствие роста объёмов производства, относительно </w:t>
      </w:r>
      <w:r w:rsidRPr="00F97B22">
        <w:rPr>
          <w:sz w:val="24"/>
          <w:szCs w:val="24"/>
        </w:rPr>
        <w:t xml:space="preserve">стабильная численность населения. Наряду с этим бюджетная </w:t>
      </w:r>
      <w:r w:rsidRPr="00F97B22">
        <w:rPr>
          <w:sz w:val="24"/>
          <w:szCs w:val="24"/>
        </w:rPr>
        <w:lastRenderedPageBreak/>
        <w:t>обеспеченность поселения находится на низком уровне. На настоящий момент предприятия, обслуживающие объек</w:t>
      </w:r>
      <w:r w:rsidRPr="00F97B22">
        <w:rPr>
          <w:sz w:val="24"/>
          <w:szCs w:val="24"/>
        </w:rPr>
        <w:softHyphen/>
        <w:t>ты транспортной  инфраструктуры поселения отсутствуют. Поэтому в ка</w:t>
      </w:r>
      <w:r w:rsidRPr="00F97B22">
        <w:rPr>
          <w:sz w:val="24"/>
          <w:szCs w:val="24"/>
        </w:rPr>
        <w:softHyphen/>
        <w:t>честве основного источника инвестиций предлагается подразумевать поступления от вы</w:t>
      </w:r>
      <w:r w:rsidRPr="00F97B22">
        <w:rPr>
          <w:sz w:val="24"/>
          <w:szCs w:val="24"/>
        </w:rPr>
        <w:softHyphen/>
        <w:t>шестоящих бюджетов.</w:t>
      </w:r>
    </w:p>
    <w:p w:rsidR="000B58DF" w:rsidRPr="00F97B22" w:rsidRDefault="000B58DF" w:rsidP="000B58DF">
      <w:pPr>
        <w:shd w:val="clear" w:color="auto" w:fill="FFFFFF"/>
        <w:ind w:right="-52" w:firstLine="708"/>
        <w:jc w:val="both"/>
        <w:rPr>
          <w:sz w:val="24"/>
          <w:szCs w:val="24"/>
        </w:rPr>
      </w:pPr>
      <w:r w:rsidRPr="00F97B22">
        <w:rPr>
          <w:spacing w:val="-1"/>
          <w:sz w:val="24"/>
          <w:szCs w:val="24"/>
        </w:rPr>
        <w:t>Оценочное распределение денежных средств на реализацию ПТР (в ценах 2016 го</w:t>
      </w:r>
      <w:r w:rsidRPr="00F97B22">
        <w:rPr>
          <w:spacing w:val="-1"/>
          <w:sz w:val="24"/>
          <w:szCs w:val="24"/>
        </w:rPr>
        <w:softHyphen/>
      </w:r>
      <w:r w:rsidRPr="00F97B22">
        <w:rPr>
          <w:sz w:val="24"/>
          <w:szCs w:val="24"/>
        </w:rPr>
        <w:t>да) приведено в таб.8.</w:t>
      </w:r>
    </w:p>
    <w:p w:rsidR="000B58DF" w:rsidRPr="00F97B22" w:rsidRDefault="000B58DF" w:rsidP="000B58DF">
      <w:pPr>
        <w:shd w:val="clear" w:color="auto" w:fill="FFFFFF"/>
        <w:ind w:firstLine="708"/>
        <w:jc w:val="both"/>
        <w:rPr>
          <w:b/>
          <w:color w:val="000000"/>
          <w:spacing w:val="-1"/>
          <w:sz w:val="24"/>
          <w:szCs w:val="24"/>
        </w:rPr>
      </w:pPr>
    </w:p>
    <w:p w:rsidR="000B58DF" w:rsidRPr="00F97B22" w:rsidRDefault="000B58DF" w:rsidP="000B58DF">
      <w:pPr>
        <w:shd w:val="clear" w:color="auto" w:fill="FFFFFF"/>
        <w:ind w:firstLine="708"/>
        <w:jc w:val="both"/>
        <w:rPr>
          <w:b/>
          <w:color w:val="000000"/>
          <w:spacing w:val="-1"/>
          <w:sz w:val="24"/>
          <w:szCs w:val="24"/>
        </w:rPr>
      </w:pPr>
      <w:r w:rsidRPr="00F97B22">
        <w:rPr>
          <w:b/>
          <w:color w:val="000000"/>
          <w:spacing w:val="-1"/>
          <w:sz w:val="24"/>
          <w:szCs w:val="24"/>
        </w:rPr>
        <w:t xml:space="preserve">Таблица 8. Источники привлечения денежных средств на реализацию ПКР    </w:t>
      </w:r>
    </w:p>
    <w:p w:rsidR="000B58DF" w:rsidRPr="00F97B22" w:rsidRDefault="000B58DF" w:rsidP="000B58DF">
      <w:pPr>
        <w:shd w:val="clear" w:color="auto" w:fill="FFFFFF"/>
        <w:ind w:firstLine="708"/>
        <w:jc w:val="both"/>
        <w:rPr>
          <w:b/>
          <w:color w:val="000000"/>
          <w:spacing w:val="-1"/>
          <w:sz w:val="24"/>
          <w:szCs w:val="24"/>
        </w:rPr>
      </w:pPr>
      <w:r w:rsidRPr="00F97B22">
        <w:rPr>
          <w:b/>
          <w:color w:val="000000"/>
          <w:spacing w:val="-1"/>
          <w:sz w:val="24"/>
          <w:szCs w:val="24"/>
        </w:rPr>
        <w:t xml:space="preserve">                    сельского поселения, тыс. руб.</w:t>
      </w:r>
    </w:p>
    <w:p w:rsidR="000B58DF" w:rsidRPr="00F97B22" w:rsidRDefault="000B58DF" w:rsidP="000B58DF">
      <w:pPr>
        <w:shd w:val="clear" w:color="auto" w:fill="FFFFFF"/>
        <w:ind w:firstLine="708"/>
        <w:jc w:val="both"/>
        <w:rPr>
          <w:b/>
          <w:color w:val="000000"/>
          <w:spacing w:val="-1"/>
          <w:sz w:val="24"/>
          <w:szCs w:val="24"/>
        </w:rPr>
      </w:pP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0B58DF" w:rsidRPr="00F97B22" w:rsidTr="00341648">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ind w:left="58"/>
              <w:jc w:val="center"/>
              <w:rPr>
                <w:rFonts w:eastAsia="Arial"/>
                <w:b/>
                <w:sz w:val="24"/>
                <w:szCs w:val="24"/>
              </w:rPr>
            </w:pPr>
            <w:r w:rsidRPr="00F97B22">
              <w:rPr>
                <w:rFonts w:eastAsia="Arial"/>
                <w:b/>
                <w:sz w:val="24"/>
                <w:szCs w:val="24"/>
              </w:rPr>
              <w:t>№</w:t>
            </w:r>
          </w:p>
        </w:tc>
        <w:tc>
          <w:tcPr>
            <w:tcW w:w="2016"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ind w:left="149"/>
              <w:jc w:val="center"/>
              <w:rPr>
                <w:b/>
                <w:spacing w:val="-3"/>
                <w:sz w:val="24"/>
                <w:szCs w:val="24"/>
              </w:rPr>
            </w:pPr>
            <w:r w:rsidRPr="00F97B22">
              <w:rPr>
                <w:b/>
                <w:spacing w:val="-3"/>
                <w:sz w:val="24"/>
                <w:szCs w:val="24"/>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spacing w:line="274" w:lineRule="exact"/>
              <w:ind w:left="86" w:right="86" w:firstLine="72"/>
              <w:jc w:val="center"/>
              <w:rPr>
                <w:b/>
                <w:sz w:val="24"/>
                <w:szCs w:val="24"/>
              </w:rPr>
            </w:pPr>
            <w:r w:rsidRPr="00F97B22">
              <w:rPr>
                <w:b/>
                <w:spacing w:val="-2"/>
                <w:sz w:val="24"/>
                <w:szCs w:val="24"/>
              </w:rPr>
              <w:t>Бюджеты всех уров</w:t>
            </w:r>
            <w:r w:rsidRPr="00F97B22">
              <w:rPr>
                <w:b/>
                <w:spacing w:val="-2"/>
                <w:sz w:val="24"/>
                <w:szCs w:val="24"/>
              </w:rPr>
              <w:softHyphen/>
            </w:r>
            <w:r w:rsidRPr="00F97B22">
              <w:rPr>
                <w:b/>
                <w:spacing w:val="-4"/>
                <w:sz w:val="24"/>
                <w:szCs w:val="24"/>
              </w:rPr>
              <w:t>ней и част</w:t>
            </w:r>
            <w:r w:rsidRPr="00F97B22">
              <w:rPr>
                <w:b/>
                <w:spacing w:val="-4"/>
                <w:sz w:val="24"/>
                <w:szCs w:val="24"/>
              </w:rPr>
              <w:softHyphen/>
            </w:r>
            <w:r w:rsidRPr="00F97B22">
              <w:rPr>
                <w:b/>
                <w:spacing w:val="-2"/>
                <w:sz w:val="24"/>
                <w:szCs w:val="24"/>
              </w:rPr>
              <w:t>ные инве</w:t>
            </w:r>
            <w:r w:rsidRPr="00F97B22">
              <w:rPr>
                <w:b/>
                <w:spacing w:val="-2"/>
                <w:sz w:val="24"/>
                <w:szCs w:val="24"/>
              </w:rPr>
              <w:softHyphen/>
            </w:r>
            <w:r w:rsidRPr="00F97B22">
              <w:rPr>
                <w:b/>
                <w:sz w:val="24"/>
                <w:szCs w:val="24"/>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spacing w:line="278" w:lineRule="exact"/>
              <w:ind w:left="38" w:right="53"/>
              <w:jc w:val="center"/>
              <w:rPr>
                <w:b/>
                <w:sz w:val="24"/>
                <w:szCs w:val="24"/>
              </w:rPr>
            </w:pPr>
            <w:r w:rsidRPr="00F97B22">
              <w:rPr>
                <w:b/>
                <w:spacing w:val="-1"/>
                <w:sz w:val="24"/>
                <w:szCs w:val="24"/>
              </w:rPr>
              <w:t xml:space="preserve">В т.ч.  федеральный </w:t>
            </w:r>
            <w:r w:rsidRPr="00F97B22">
              <w:rPr>
                <w:b/>
                <w:sz w:val="24"/>
                <w:szCs w:val="24"/>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spacing w:line="274" w:lineRule="exact"/>
              <w:ind w:left="110" w:right="120"/>
              <w:jc w:val="center"/>
              <w:rPr>
                <w:b/>
                <w:sz w:val="24"/>
                <w:szCs w:val="24"/>
              </w:rPr>
            </w:pPr>
            <w:r w:rsidRPr="00F97B22">
              <w:rPr>
                <w:b/>
                <w:spacing w:val="-3"/>
                <w:sz w:val="24"/>
                <w:szCs w:val="24"/>
              </w:rPr>
              <w:t xml:space="preserve">В т.ч. республиканский </w:t>
            </w:r>
            <w:r w:rsidRPr="00F97B22">
              <w:rPr>
                <w:b/>
                <w:sz w:val="24"/>
                <w:szCs w:val="24"/>
              </w:rPr>
              <w:t xml:space="preserve">бюджет </w:t>
            </w:r>
          </w:p>
        </w:tc>
        <w:tc>
          <w:tcPr>
            <w:tcW w:w="1260"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spacing w:line="274" w:lineRule="exact"/>
              <w:jc w:val="center"/>
              <w:rPr>
                <w:b/>
                <w:sz w:val="24"/>
                <w:szCs w:val="24"/>
              </w:rPr>
            </w:pPr>
            <w:r w:rsidRPr="00F97B22">
              <w:rPr>
                <w:b/>
                <w:sz w:val="24"/>
                <w:szCs w:val="24"/>
              </w:rPr>
              <w:t>В т.ч.</w:t>
            </w:r>
          </w:p>
          <w:p w:rsidR="000B58DF" w:rsidRPr="00F97B22" w:rsidRDefault="000B58DF" w:rsidP="00341648">
            <w:pPr>
              <w:shd w:val="clear" w:color="auto" w:fill="FFFFFF"/>
              <w:spacing w:line="274" w:lineRule="exact"/>
              <w:jc w:val="center"/>
              <w:rPr>
                <w:b/>
                <w:spacing w:val="-1"/>
                <w:sz w:val="24"/>
                <w:szCs w:val="24"/>
              </w:rPr>
            </w:pPr>
            <w:r w:rsidRPr="00F97B22">
              <w:rPr>
                <w:b/>
                <w:spacing w:val="-1"/>
                <w:sz w:val="24"/>
                <w:szCs w:val="24"/>
              </w:rPr>
              <w:t>Местный бюджет</w:t>
            </w:r>
          </w:p>
          <w:p w:rsidR="000B58DF" w:rsidRPr="00F97B22" w:rsidRDefault="000B58DF" w:rsidP="00341648">
            <w:pPr>
              <w:shd w:val="clear" w:color="auto" w:fill="FFFFFF"/>
              <w:spacing w:line="274" w:lineRule="exact"/>
              <w:jc w:val="center"/>
              <w:rPr>
                <w:b/>
                <w:spacing w:val="-2"/>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58DF" w:rsidRPr="00F97B22" w:rsidRDefault="000B58DF" w:rsidP="00341648">
            <w:pPr>
              <w:shd w:val="clear" w:color="auto" w:fill="FFFFFF"/>
              <w:snapToGrid w:val="0"/>
              <w:spacing w:line="278" w:lineRule="exact"/>
              <w:ind w:left="86" w:right="115"/>
              <w:jc w:val="center"/>
              <w:rPr>
                <w:b/>
                <w:spacing w:val="-1"/>
                <w:sz w:val="24"/>
                <w:szCs w:val="24"/>
              </w:rPr>
            </w:pPr>
            <w:r w:rsidRPr="00F97B22">
              <w:rPr>
                <w:b/>
                <w:spacing w:val="-1"/>
                <w:sz w:val="24"/>
                <w:szCs w:val="24"/>
              </w:rPr>
              <w:t>В т.ч. вне</w:t>
            </w:r>
            <w:r w:rsidRPr="00F97B22">
              <w:rPr>
                <w:b/>
                <w:spacing w:val="-1"/>
                <w:sz w:val="24"/>
                <w:szCs w:val="24"/>
              </w:rPr>
              <w:softHyphen/>
            </w:r>
            <w:r w:rsidRPr="00F97B22">
              <w:rPr>
                <w:b/>
                <w:spacing w:val="-3"/>
                <w:sz w:val="24"/>
                <w:szCs w:val="24"/>
              </w:rPr>
              <w:t xml:space="preserve">бюджетные </w:t>
            </w:r>
            <w:r w:rsidRPr="00F97B22">
              <w:rPr>
                <w:b/>
                <w:spacing w:val="-1"/>
                <w:sz w:val="24"/>
                <w:szCs w:val="24"/>
              </w:rPr>
              <w:t>источники</w:t>
            </w:r>
          </w:p>
        </w:tc>
      </w:tr>
      <w:tr w:rsidR="000B58DF" w:rsidRPr="00F97B22" w:rsidTr="00341648">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ind w:left="14"/>
              <w:jc w:val="center"/>
              <w:rPr>
                <w:sz w:val="24"/>
                <w:szCs w:val="24"/>
              </w:rPr>
            </w:pPr>
            <w:r w:rsidRPr="00F97B22">
              <w:rPr>
                <w:sz w:val="24"/>
                <w:szCs w:val="24"/>
              </w:rPr>
              <w:t>1</w:t>
            </w:r>
          </w:p>
        </w:tc>
        <w:tc>
          <w:tcPr>
            <w:tcW w:w="2016"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rPr>
                <w:color w:val="000000"/>
                <w:sz w:val="24"/>
                <w:szCs w:val="24"/>
              </w:rPr>
            </w:pPr>
            <w:r w:rsidRPr="00F97B22">
              <w:rPr>
                <w:color w:val="000000"/>
                <w:sz w:val="24"/>
                <w:szCs w:val="24"/>
              </w:rPr>
              <w:t>Ремонт дорог</w:t>
            </w:r>
          </w:p>
          <w:p w:rsidR="000B58DF" w:rsidRPr="00F97B22" w:rsidRDefault="000B58DF" w:rsidP="00341648">
            <w:pPr>
              <w:shd w:val="clear" w:color="auto" w:fill="FFFFFF"/>
              <w:snapToGrid w:val="0"/>
              <w:rPr>
                <w:color w:val="000000"/>
                <w:sz w:val="24"/>
                <w:szCs w:val="24"/>
              </w:rPr>
            </w:pPr>
          </w:p>
          <w:p w:rsidR="000B58DF" w:rsidRPr="00F97B22" w:rsidRDefault="000B58DF" w:rsidP="00341648">
            <w:pPr>
              <w:shd w:val="clear" w:color="auto" w:fill="FFFFFF"/>
              <w:snapToGrid w:val="0"/>
              <w:rPr>
                <w:color w:val="000000"/>
                <w:sz w:val="24"/>
                <w:szCs w:val="24"/>
              </w:rPr>
            </w:pPr>
          </w:p>
          <w:p w:rsidR="000B58DF" w:rsidRPr="00F97B22" w:rsidRDefault="000B58DF" w:rsidP="00341648">
            <w:pPr>
              <w:shd w:val="clear" w:color="auto" w:fill="FFFFFF"/>
              <w:snapToGrid w:val="0"/>
              <w:rPr>
                <w:color w:val="000000"/>
                <w:sz w:val="24"/>
                <w:szCs w:val="24"/>
              </w:rPr>
            </w:pPr>
            <w:r w:rsidRPr="00F97B22">
              <w:rPr>
                <w:color w:val="000000"/>
                <w:sz w:val="24"/>
                <w:szCs w:val="24"/>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0B58DF" w:rsidRPr="00774FD1" w:rsidRDefault="000B58DF" w:rsidP="00341648">
            <w:pPr>
              <w:shd w:val="clear" w:color="auto" w:fill="FFFFFF"/>
              <w:snapToGrid w:val="0"/>
              <w:ind w:left="-56"/>
              <w:jc w:val="center"/>
              <w:rPr>
                <w:sz w:val="24"/>
                <w:szCs w:val="24"/>
              </w:rPr>
            </w:pPr>
            <w:r w:rsidRPr="00774FD1">
              <w:rPr>
                <w:sz w:val="24"/>
                <w:szCs w:val="24"/>
              </w:rPr>
              <w:t>11800,0</w:t>
            </w:r>
          </w:p>
        </w:tc>
        <w:tc>
          <w:tcPr>
            <w:tcW w:w="1315" w:type="dxa"/>
            <w:tcBorders>
              <w:top w:val="single" w:sz="4" w:space="0" w:color="000000"/>
              <w:left w:val="single" w:sz="4" w:space="0" w:color="000000"/>
              <w:bottom w:val="single" w:sz="4" w:space="0" w:color="000000"/>
            </w:tcBorders>
            <w:shd w:val="clear" w:color="auto" w:fill="FFFFFF"/>
          </w:tcPr>
          <w:p w:rsidR="000B58DF" w:rsidRPr="00774FD1" w:rsidRDefault="000B58DF" w:rsidP="00341648">
            <w:pPr>
              <w:shd w:val="clear" w:color="auto" w:fill="FFFFFF"/>
              <w:snapToGrid w:val="0"/>
              <w:ind w:right="5"/>
              <w:jc w:val="center"/>
              <w:rPr>
                <w:sz w:val="24"/>
                <w:szCs w:val="24"/>
              </w:rPr>
            </w:pPr>
            <w:r w:rsidRPr="00774FD1">
              <w:rPr>
                <w:sz w:val="24"/>
                <w:szCs w:val="24"/>
              </w:rPr>
              <w:t>0</w:t>
            </w:r>
          </w:p>
        </w:tc>
        <w:tc>
          <w:tcPr>
            <w:tcW w:w="1440" w:type="dxa"/>
            <w:tcBorders>
              <w:top w:val="single" w:sz="4" w:space="0" w:color="000000"/>
              <w:left w:val="single" w:sz="4" w:space="0" w:color="000000"/>
              <w:bottom w:val="single" w:sz="4" w:space="0" w:color="000000"/>
            </w:tcBorders>
            <w:shd w:val="clear" w:color="auto" w:fill="FFFFFF"/>
          </w:tcPr>
          <w:p w:rsidR="000B58DF" w:rsidRPr="00774FD1" w:rsidRDefault="000B58DF" w:rsidP="00341648">
            <w:pPr>
              <w:shd w:val="clear" w:color="auto" w:fill="FFFFFF"/>
              <w:snapToGrid w:val="0"/>
              <w:jc w:val="center"/>
              <w:rPr>
                <w:sz w:val="24"/>
                <w:szCs w:val="24"/>
              </w:rPr>
            </w:pPr>
            <w:r w:rsidRPr="00774FD1">
              <w:rPr>
                <w:sz w:val="24"/>
                <w:szCs w:val="24"/>
              </w:rPr>
              <w:t>0</w:t>
            </w:r>
          </w:p>
        </w:tc>
        <w:tc>
          <w:tcPr>
            <w:tcW w:w="1260" w:type="dxa"/>
            <w:tcBorders>
              <w:top w:val="single" w:sz="4" w:space="0" w:color="000000"/>
              <w:left w:val="single" w:sz="4" w:space="0" w:color="000000"/>
              <w:bottom w:val="single" w:sz="4" w:space="0" w:color="000000"/>
            </w:tcBorders>
            <w:shd w:val="clear" w:color="auto" w:fill="FFFFFF"/>
          </w:tcPr>
          <w:p w:rsidR="000B58DF" w:rsidRPr="00774FD1" w:rsidRDefault="000B58DF" w:rsidP="00341648">
            <w:pPr>
              <w:shd w:val="clear" w:color="auto" w:fill="FFFFFF"/>
              <w:snapToGrid w:val="0"/>
              <w:jc w:val="center"/>
              <w:rPr>
                <w:sz w:val="24"/>
                <w:szCs w:val="24"/>
              </w:rPr>
            </w:pPr>
            <w:r w:rsidRPr="00774FD1">
              <w:rPr>
                <w:sz w:val="24"/>
                <w:szCs w:val="24"/>
              </w:rPr>
              <w:t>11800,0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58DF" w:rsidRPr="00774FD1" w:rsidRDefault="000B58DF" w:rsidP="00341648">
            <w:pPr>
              <w:shd w:val="clear" w:color="auto" w:fill="FFFFFF"/>
              <w:snapToGrid w:val="0"/>
              <w:jc w:val="center"/>
              <w:rPr>
                <w:sz w:val="24"/>
                <w:szCs w:val="24"/>
              </w:rPr>
            </w:pPr>
            <w:r w:rsidRPr="00774FD1">
              <w:rPr>
                <w:sz w:val="24"/>
                <w:szCs w:val="24"/>
              </w:rPr>
              <w:t>0</w:t>
            </w:r>
          </w:p>
        </w:tc>
      </w:tr>
      <w:tr w:rsidR="000B58DF" w:rsidRPr="00F97B22" w:rsidTr="00341648">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0B58DF" w:rsidRPr="00F97B22" w:rsidRDefault="000B58DF" w:rsidP="00341648">
            <w:pPr>
              <w:shd w:val="clear" w:color="auto" w:fill="FFFFFF"/>
              <w:snapToGrid w:val="0"/>
              <w:ind w:left="14"/>
              <w:jc w:val="center"/>
              <w:rPr>
                <w:sz w:val="24"/>
                <w:szCs w:val="24"/>
              </w:rPr>
            </w:pPr>
            <w:r w:rsidRPr="00F97B22">
              <w:rPr>
                <w:sz w:val="24"/>
                <w:szCs w:val="24"/>
              </w:rPr>
              <w:t>2</w:t>
            </w:r>
          </w:p>
        </w:tc>
        <w:tc>
          <w:tcPr>
            <w:tcW w:w="2016" w:type="dxa"/>
            <w:tcBorders>
              <w:top w:val="single" w:sz="4" w:space="0" w:color="000000"/>
              <w:left w:val="single" w:sz="4" w:space="0" w:color="000000"/>
              <w:bottom w:val="single" w:sz="4" w:space="0" w:color="000000"/>
            </w:tcBorders>
            <w:shd w:val="clear" w:color="auto" w:fill="FFFFFF"/>
          </w:tcPr>
          <w:p w:rsidR="000B58DF" w:rsidRPr="00F97B22" w:rsidRDefault="000B58DF" w:rsidP="00341648">
            <w:pPr>
              <w:shd w:val="clear" w:color="auto" w:fill="FFFFFF"/>
              <w:snapToGrid w:val="0"/>
              <w:rPr>
                <w:color w:val="000000"/>
                <w:sz w:val="24"/>
                <w:szCs w:val="24"/>
              </w:rPr>
            </w:pPr>
            <w:r w:rsidRPr="00F97B22">
              <w:rPr>
                <w:color w:val="000000"/>
                <w:sz w:val="24"/>
                <w:szCs w:val="24"/>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0B58DF" w:rsidRPr="00774FD1" w:rsidRDefault="000B58DF" w:rsidP="00341648">
            <w:pPr>
              <w:shd w:val="clear" w:color="auto" w:fill="FFFFFF"/>
              <w:snapToGrid w:val="0"/>
              <w:jc w:val="center"/>
              <w:rPr>
                <w:sz w:val="24"/>
                <w:szCs w:val="24"/>
              </w:rPr>
            </w:pPr>
            <w:r w:rsidRPr="00774FD1">
              <w:rPr>
                <w:sz w:val="24"/>
                <w:szCs w:val="24"/>
              </w:rPr>
              <w:t>2800,0</w:t>
            </w:r>
          </w:p>
        </w:tc>
        <w:tc>
          <w:tcPr>
            <w:tcW w:w="1315" w:type="dxa"/>
            <w:tcBorders>
              <w:top w:val="single" w:sz="4" w:space="0" w:color="000000"/>
              <w:left w:val="single" w:sz="4" w:space="0" w:color="000000"/>
              <w:bottom w:val="single" w:sz="4" w:space="0" w:color="000000"/>
            </w:tcBorders>
            <w:shd w:val="clear" w:color="auto" w:fill="FFFFFF"/>
          </w:tcPr>
          <w:p w:rsidR="000B58DF" w:rsidRPr="00774FD1" w:rsidRDefault="000B58DF" w:rsidP="00341648">
            <w:pPr>
              <w:shd w:val="clear" w:color="auto" w:fill="FFFFFF"/>
              <w:snapToGrid w:val="0"/>
              <w:ind w:right="5"/>
              <w:jc w:val="center"/>
              <w:rPr>
                <w:sz w:val="24"/>
                <w:szCs w:val="24"/>
              </w:rPr>
            </w:pPr>
            <w:r w:rsidRPr="00774FD1">
              <w:rPr>
                <w:sz w:val="24"/>
                <w:szCs w:val="24"/>
              </w:rPr>
              <w:t>0</w:t>
            </w:r>
          </w:p>
        </w:tc>
        <w:tc>
          <w:tcPr>
            <w:tcW w:w="1440" w:type="dxa"/>
            <w:tcBorders>
              <w:top w:val="single" w:sz="4" w:space="0" w:color="000000"/>
              <w:left w:val="single" w:sz="4" w:space="0" w:color="000000"/>
              <w:bottom w:val="single" w:sz="4" w:space="0" w:color="000000"/>
            </w:tcBorders>
            <w:shd w:val="clear" w:color="auto" w:fill="FFFFFF"/>
          </w:tcPr>
          <w:p w:rsidR="000B58DF" w:rsidRPr="00774FD1" w:rsidRDefault="000B58DF" w:rsidP="00341648">
            <w:pPr>
              <w:shd w:val="clear" w:color="auto" w:fill="FFFFFF"/>
              <w:snapToGrid w:val="0"/>
              <w:jc w:val="center"/>
              <w:rPr>
                <w:sz w:val="24"/>
                <w:szCs w:val="24"/>
              </w:rPr>
            </w:pPr>
            <w:r w:rsidRPr="00774FD1">
              <w:rPr>
                <w:sz w:val="24"/>
                <w:szCs w:val="24"/>
              </w:rPr>
              <w:t>0</w:t>
            </w:r>
          </w:p>
        </w:tc>
        <w:tc>
          <w:tcPr>
            <w:tcW w:w="1260" w:type="dxa"/>
            <w:tcBorders>
              <w:top w:val="single" w:sz="4" w:space="0" w:color="000000"/>
              <w:left w:val="single" w:sz="4" w:space="0" w:color="000000"/>
              <w:bottom w:val="single" w:sz="4" w:space="0" w:color="000000"/>
            </w:tcBorders>
            <w:shd w:val="clear" w:color="auto" w:fill="FFFFFF"/>
          </w:tcPr>
          <w:p w:rsidR="000B58DF" w:rsidRPr="00774FD1" w:rsidRDefault="000B58DF" w:rsidP="00341648">
            <w:pPr>
              <w:shd w:val="clear" w:color="auto" w:fill="FFFFFF"/>
              <w:snapToGrid w:val="0"/>
              <w:rPr>
                <w:sz w:val="24"/>
                <w:szCs w:val="24"/>
              </w:rPr>
            </w:pPr>
            <w:r w:rsidRPr="00774FD1">
              <w:rPr>
                <w:sz w:val="24"/>
                <w:szCs w:val="24"/>
              </w:rPr>
              <w:t xml:space="preserve">     2800,0</w:t>
            </w:r>
          </w:p>
          <w:p w:rsidR="000B58DF" w:rsidRPr="00774FD1" w:rsidRDefault="000B58DF" w:rsidP="00341648">
            <w:pPr>
              <w:shd w:val="clear" w:color="auto" w:fill="FFFFFF"/>
              <w:snapToGrid w:val="0"/>
              <w:rPr>
                <w:sz w:val="24"/>
                <w:szCs w:val="24"/>
              </w:rPr>
            </w:pPr>
            <w:r w:rsidRPr="00774FD1">
              <w:rPr>
                <w:sz w:val="24"/>
                <w:szCs w:val="24"/>
              </w:rPr>
              <w:t>,0,0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58DF" w:rsidRPr="00774FD1" w:rsidRDefault="000B58DF" w:rsidP="00341648">
            <w:pPr>
              <w:shd w:val="clear" w:color="auto" w:fill="FFFFFF"/>
              <w:snapToGrid w:val="0"/>
              <w:jc w:val="center"/>
              <w:rPr>
                <w:sz w:val="24"/>
                <w:szCs w:val="24"/>
              </w:rPr>
            </w:pPr>
            <w:r w:rsidRPr="00774FD1">
              <w:rPr>
                <w:sz w:val="24"/>
                <w:szCs w:val="24"/>
              </w:rPr>
              <w:t>0</w:t>
            </w:r>
          </w:p>
        </w:tc>
      </w:tr>
    </w:tbl>
    <w:p w:rsidR="000B58DF" w:rsidRPr="00F97B22" w:rsidRDefault="000B58DF" w:rsidP="000B58DF">
      <w:pPr>
        <w:shd w:val="clear" w:color="auto" w:fill="FFFFFF"/>
        <w:ind w:right="-52" w:firstLine="708"/>
        <w:jc w:val="both"/>
        <w:rPr>
          <w:sz w:val="24"/>
          <w:szCs w:val="24"/>
        </w:rPr>
      </w:pPr>
    </w:p>
    <w:p w:rsidR="000B58DF" w:rsidRPr="00F97B22" w:rsidRDefault="000B58DF" w:rsidP="000B58DF">
      <w:pPr>
        <w:shd w:val="clear" w:color="auto" w:fill="FFFFFF"/>
        <w:ind w:right="-52" w:firstLine="708"/>
        <w:jc w:val="both"/>
        <w:rPr>
          <w:sz w:val="24"/>
          <w:szCs w:val="24"/>
        </w:rPr>
      </w:pPr>
      <w:r w:rsidRPr="00F97B22">
        <w:rPr>
          <w:sz w:val="24"/>
          <w:szCs w:val="24"/>
        </w:rPr>
        <w:t>Под внебюджетными источниками понимаются средства пред</w:t>
      </w:r>
      <w:r w:rsidRPr="00F97B22">
        <w:rPr>
          <w:sz w:val="24"/>
          <w:szCs w:val="24"/>
        </w:rPr>
        <w:softHyphen/>
        <w:t>приятий, внешних инвесторов и потребителей. Более конкретно распределение источни</w:t>
      </w:r>
      <w:r w:rsidRPr="00F97B22">
        <w:rPr>
          <w:sz w:val="24"/>
          <w:szCs w:val="24"/>
        </w:rPr>
        <w:softHyphen/>
        <w:t>ков финансирования определяется при разработке инвестиционных проектов.</w:t>
      </w:r>
    </w:p>
    <w:p w:rsidR="000B58DF" w:rsidRPr="00F97B22" w:rsidRDefault="000B58DF" w:rsidP="000B58DF">
      <w:pPr>
        <w:shd w:val="clear" w:color="auto" w:fill="FFFFFF"/>
        <w:spacing w:line="274" w:lineRule="exact"/>
        <w:ind w:left="67" w:right="130" w:firstLine="768"/>
        <w:jc w:val="both"/>
        <w:rPr>
          <w:sz w:val="24"/>
          <w:szCs w:val="24"/>
        </w:rPr>
      </w:pPr>
      <w:r w:rsidRPr="00F97B22">
        <w:rPr>
          <w:spacing w:val="-1"/>
          <w:sz w:val="24"/>
          <w:szCs w:val="24"/>
        </w:rPr>
        <w:t>Перспективы сельского поселения до 2032 года связаны с расширением производ</w:t>
      </w:r>
      <w:r w:rsidRPr="00F97B22">
        <w:rPr>
          <w:spacing w:val="-1"/>
          <w:sz w:val="24"/>
          <w:szCs w:val="24"/>
        </w:rPr>
        <w:softHyphen/>
        <w:t>ства в сельском хозяйстве, растениеводстве, животноводстве, личных подсобных хозяйст</w:t>
      </w:r>
      <w:r w:rsidRPr="00F97B22">
        <w:rPr>
          <w:spacing w:val="-1"/>
          <w:sz w:val="24"/>
          <w:szCs w:val="24"/>
        </w:rPr>
        <w:softHyphen/>
      </w:r>
      <w:r w:rsidRPr="00F97B22">
        <w:rPr>
          <w:sz w:val="24"/>
          <w:szCs w:val="24"/>
        </w:rPr>
        <w:t>вах.</w:t>
      </w:r>
    </w:p>
    <w:p w:rsidR="000B58DF" w:rsidRPr="00F97B22" w:rsidRDefault="000B58DF" w:rsidP="000B58DF">
      <w:pPr>
        <w:shd w:val="clear" w:color="auto" w:fill="FFFFFF"/>
        <w:spacing w:line="274" w:lineRule="exact"/>
        <w:ind w:left="72" w:right="130" w:firstLine="706"/>
        <w:jc w:val="both"/>
        <w:rPr>
          <w:spacing w:val="-1"/>
          <w:sz w:val="24"/>
          <w:szCs w:val="24"/>
        </w:rPr>
      </w:pPr>
      <w:r w:rsidRPr="00F97B22">
        <w:rPr>
          <w:sz w:val="24"/>
          <w:szCs w:val="24"/>
        </w:rPr>
        <w:t>Рассматривая интегральные показатели текущего уровня социально-</w:t>
      </w:r>
      <w:r w:rsidRPr="00F97B22">
        <w:rPr>
          <w:spacing w:val="-1"/>
          <w:sz w:val="24"/>
          <w:szCs w:val="24"/>
        </w:rPr>
        <w:t>экономического развития сельского поселения, отмечается следующее:</w:t>
      </w:r>
    </w:p>
    <w:p w:rsidR="000B58DF" w:rsidRPr="00F97B22" w:rsidRDefault="000B58DF" w:rsidP="000B58DF">
      <w:pPr>
        <w:widowControl w:val="0"/>
        <w:numPr>
          <w:ilvl w:val="0"/>
          <w:numId w:val="14"/>
        </w:numPr>
        <w:shd w:val="clear" w:color="auto" w:fill="FFFFFF"/>
        <w:tabs>
          <w:tab w:val="left" w:pos="917"/>
        </w:tabs>
        <w:suppressAutoHyphens/>
        <w:autoSpaceDE w:val="0"/>
        <w:spacing w:line="274" w:lineRule="exact"/>
        <w:ind w:left="782"/>
        <w:rPr>
          <w:sz w:val="24"/>
          <w:szCs w:val="24"/>
        </w:rPr>
      </w:pPr>
      <w:r w:rsidRPr="00F97B22">
        <w:rPr>
          <w:sz w:val="24"/>
          <w:szCs w:val="24"/>
        </w:rPr>
        <w:t>бюджетная обеспеченность низкая.</w:t>
      </w:r>
    </w:p>
    <w:p w:rsidR="000B58DF" w:rsidRPr="00F97B22" w:rsidRDefault="000B58DF" w:rsidP="000B58DF">
      <w:pPr>
        <w:widowControl w:val="0"/>
        <w:numPr>
          <w:ilvl w:val="0"/>
          <w:numId w:val="14"/>
        </w:numPr>
        <w:shd w:val="clear" w:color="auto" w:fill="FFFFFF"/>
        <w:tabs>
          <w:tab w:val="left" w:pos="917"/>
        </w:tabs>
        <w:suppressAutoHyphens/>
        <w:autoSpaceDE w:val="0"/>
        <w:spacing w:line="274" w:lineRule="exact"/>
        <w:ind w:left="782"/>
        <w:rPr>
          <w:sz w:val="24"/>
          <w:szCs w:val="24"/>
        </w:rPr>
      </w:pPr>
      <w:r w:rsidRPr="00F97B22">
        <w:rPr>
          <w:sz w:val="24"/>
          <w:szCs w:val="24"/>
        </w:rPr>
        <w:t>транспортная доступность населенных пунктов поселения низкая;</w:t>
      </w:r>
    </w:p>
    <w:p w:rsidR="000B58DF" w:rsidRPr="00F97B22" w:rsidRDefault="000B58DF" w:rsidP="000B58DF">
      <w:pPr>
        <w:widowControl w:val="0"/>
        <w:numPr>
          <w:ilvl w:val="0"/>
          <w:numId w:val="14"/>
        </w:numPr>
        <w:shd w:val="clear" w:color="auto" w:fill="FFFFFF"/>
        <w:tabs>
          <w:tab w:val="left" w:pos="917"/>
        </w:tabs>
        <w:suppressAutoHyphens/>
        <w:autoSpaceDE w:val="0"/>
        <w:spacing w:line="274" w:lineRule="exact"/>
        <w:ind w:left="72" w:right="125" w:firstLine="710"/>
        <w:jc w:val="both"/>
        <w:rPr>
          <w:sz w:val="24"/>
          <w:szCs w:val="24"/>
        </w:rPr>
      </w:pPr>
      <w:r w:rsidRPr="00F97B22">
        <w:rPr>
          <w:sz w:val="24"/>
          <w:szCs w:val="24"/>
        </w:rPr>
        <w:t>наличие трудовых ресурсов позволяет обеспечить потребности населения и рас</w:t>
      </w:r>
      <w:r w:rsidRPr="00F97B22">
        <w:rPr>
          <w:sz w:val="24"/>
          <w:szCs w:val="24"/>
        </w:rPr>
        <w:softHyphen/>
        <w:t>ширение производства;</w:t>
      </w:r>
    </w:p>
    <w:p w:rsidR="000B58DF" w:rsidRPr="00F97B22" w:rsidRDefault="000B58DF" w:rsidP="000B58DF">
      <w:pPr>
        <w:widowControl w:val="0"/>
        <w:numPr>
          <w:ilvl w:val="0"/>
          <w:numId w:val="14"/>
        </w:numPr>
        <w:shd w:val="clear" w:color="auto" w:fill="FFFFFF"/>
        <w:tabs>
          <w:tab w:val="left" w:pos="917"/>
        </w:tabs>
        <w:suppressAutoHyphens/>
        <w:autoSpaceDE w:val="0"/>
        <w:spacing w:line="274" w:lineRule="exact"/>
        <w:ind w:left="72" w:right="125" w:firstLine="710"/>
        <w:jc w:val="both"/>
        <w:rPr>
          <w:sz w:val="24"/>
          <w:szCs w:val="24"/>
        </w:rPr>
      </w:pPr>
      <w:r w:rsidRPr="00F97B22">
        <w:rPr>
          <w:sz w:val="24"/>
          <w:szCs w:val="24"/>
        </w:rPr>
        <w:t>состояние жилищного фонда - в большей части приемлемое с достаточно высо</w:t>
      </w:r>
      <w:r w:rsidRPr="00F97B22">
        <w:rPr>
          <w:sz w:val="24"/>
          <w:szCs w:val="24"/>
        </w:rPr>
        <w:softHyphen/>
        <w:t>кой долей ветхого жилья;</w:t>
      </w:r>
    </w:p>
    <w:p w:rsidR="000B58DF" w:rsidRPr="00F97B22" w:rsidRDefault="000B58DF" w:rsidP="000B58DF">
      <w:pPr>
        <w:shd w:val="clear" w:color="auto" w:fill="FFFFFF"/>
        <w:jc w:val="both"/>
        <w:rPr>
          <w:b/>
          <w:bCs/>
          <w:sz w:val="24"/>
          <w:szCs w:val="24"/>
        </w:rPr>
      </w:pPr>
      <w:r w:rsidRPr="00F97B22">
        <w:rPr>
          <w:spacing w:val="-1"/>
          <w:sz w:val="24"/>
          <w:szCs w:val="24"/>
        </w:rPr>
        <w:t xml:space="preserve">доходы населения на уровне </w:t>
      </w:r>
      <w:proofErr w:type="gramStart"/>
      <w:r w:rsidRPr="00F97B22">
        <w:rPr>
          <w:spacing w:val="-1"/>
          <w:sz w:val="24"/>
          <w:szCs w:val="24"/>
        </w:rPr>
        <w:t>средних</w:t>
      </w:r>
      <w:proofErr w:type="gramEnd"/>
      <w:r w:rsidRPr="00F97B22">
        <w:rPr>
          <w:spacing w:val="-1"/>
          <w:sz w:val="24"/>
          <w:szCs w:val="24"/>
        </w:rPr>
        <w:t xml:space="preserve"> по району.</w:t>
      </w:r>
    </w:p>
    <w:p w:rsidR="000B58DF" w:rsidRPr="00F97B22" w:rsidRDefault="000B58DF" w:rsidP="000B58DF">
      <w:pPr>
        <w:shd w:val="clear" w:color="auto" w:fill="FFFFFF"/>
        <w:jc w:val="both"/>
        <w:rPr>
          <w:b/>
          <w:bCs/>
          <w:sz w:val="24"/>
          <w:szCs w:val="24"/>
        </w:rPr>
      </w:pPr>
    </w:p>
    <w:p w:rsidR="000B58DF" w:rsidRPr="00F97B22" w:rsidRDefault="000B58DF" w:rsidP="000B58DF">
      <w:pPr>
        <w:pStyle w:val="a5"/>
        <w:spacing w:before="0" w:beforeAutospacing="0" w:after="150" w:afterAutospacing="0" w:line="238" w:lineRule="atLeast"/>
        <w:jc w:val="center"/>
        <w:rPr>
          <w:b/>
          <w:color w:val="242424"/>
        </w:rPr>
      </w:pPr>
      <w:r w:rsidRPr="00F97B22">
        <w:rPr>
          <w:b/>
          <w:color w:val="242424"/>
        </w:rPr>
        <w:t>7. Оценка эффективности мероприятий развития транспортной инфраструктуры.</w:t>
      </w:r>
    </w:p>
    <w:p w:rsidR="000B58DF" w:rsidRPr="00F97B22" w:rsidRDefault="000B58DF" w:rsidP="000B58DF">
      <w:pPr>
        <w:shd w:val="clear" w:color="auto" w:fill="FFFFFF"/>
        <w:spacing w:line="240" w:lineRule="atLeast"/>
        <w:jc w:val="both"/>
        <w:rPr>
          <w:bCs/>
          <w:sz w:val="24"/>
          <w:szCs w:val="24"/>
        </w:rPr>
      </w:pPr>
      <w:r w:rsidRPr="00F97B22">
        <w:rPr>
          <w:bCs/>
          <w:sz w:val="24"/>
          <w:szCs w:val="24"/>
        </w:rPr>
        <w:t xml:space="preserve">- </w:t>
      </w:r>
      <w:proofErr w:type="gramStart"/>
      <w:r w:rsidRPr="00F97B22">
        <w:rPr>
          <w:bCs/>
          <w:sz w:val="24"/>
          <w:szCs w:val="24"/>
        </w:rPr>
        <w:t>р</w:t>
      </w:r>
      <w:proofErr w:type="gramEnd"/>
      <w:r w:rsidRPr="00F97B22">
        <w:rPr>
          <w:bCs/>
          <w:sz w:val="24"/>
          <w:szCs w:val="24"/>
        </w:rPr>
        <w:t xml:space="preserve">азвитие транспортной инфраструктуры поселения </w:t>
      </w:r>
    </w:p>
    <w:p w:rsidR="000B58DF" w:rsidRPr="00F97B22" w:rsidRDefault="000B58DF" w:rsidP="000B58DF">
      <w:pPr>
        <w:shd w:val="clear" w:color="auto" w:fill="FFFFFF"/>
        <w:spacing w:line="240" w:lineRule="atLeast"/>
        <w:jc w:val="both"/>
        <w:rPr>
          <w:bCs/>
          <w:sz w:val="24"/>
          <w:szCs w:val="24"/>
        </w:rPr>
      </w:pPr>
      <w:r w:rsidRPr="00F97B22">
        <w:rPr>
          <w:bCs/>
          <w:sz w:val="24"/>
          <w:szCs w:val="24"/>
        </w:rPr>
        <w:t>-</w:t>
      </w:r>
      <w:proofErr w:type="gramStart"/>
      <w:r w:rsidRPr="00F97B22">
        <w:rPr>
          <w:bCs/>
          <w:sz w:val="24"/>
          <w:szCs w:val="24"/>
        </w:rPr>
        <w:t>сбалансированное</w:t>
      </w:r>
      <w:proofErr w:type="gramEnd"/>
      <w:r w:rsidRPr="00F97B22">
        <w:rPr>
          <w:bCs/>
          <w:sz w:val="24"/>
          <w:szCs w:val="24"/>
        </w:rPr>
        <w:t xml:space="preserve"> и скоординированное с иными сферами жизни деятельности</w:t>
      </w:r>
    </w:p>
    <w:p w:rsidR="000B58DF" w:rsidRPr="00F97B22" w:rsidRDefault="000B58DF" w:rsidP="000B58DF">
      <w:pPr>
        <w:shd w:val="clear" w:color="auto" w:fill="FFFFFF"/>
        <w:spacing w:line="240" w:lineRule="atLeast"/>
        <w:jc w:val="both"/>
        <w:rPr>
          <w:bCs/>
          <w:sz w:val="24"/>
          <w:szCs w:val="24"/>
        </w:rPr>
      </w:pPr>
      <w:r w:rsidRPr="00F97B22">
        <w:rPr>
          <w:bCs/>
          <w:sz w:val="24"/>
          <w:szCs w:val="24"/>
        </w:rPr>
        <w:t>- формирование условий для социально- экономического развития</w:t>
      </w:r>
    </w:p>
    <w:p w:rsidR="000B58DF" w:rsidRPr="00F97B22" w:rsidRDefault="000B58DF" w:rsidP="000B58DF">
      <w:pPr>
        <w:shd w:val="clear" w:color="auto" w:fill="FFFFFF"/>
        <w:spacing w:line="240" w:lineRule="atLeast"/>
        <w:jc w:val="both"/>
        <w:rPr>
          <w:bCs/>
          <w:sz w:val="24"/>
          <w:szCs w:val="24"/>
        </w:rPr>
      </w:pPr>
      <w:r w:rsidRPr="00F97B22">
        <w:rPr>
          <w:bCs/>
          <w:sz w:val="24"/>
          <w:szCs w:val="24"/>
        </w:rPr>
        <w:t xml:space="preserve">-повышение безопасности </w:t>
      </w:r>
    </w:p>
    <w:p w:rsidR="000B58DF" w:rsidRPr="00F97B22" w:rsidRDefault="000B58DF" w:rsidP="000B58DF">
      <w:pPr>
        <w:shd w:val="clear" w:color="auto" w:fill="FFFFFF"/>
        <w:spacing w:line="240" w:lineRule="atLeast"/>
        <w:jc w:val="both"/>
        <w:rPr>
          <w:bCs/>
          <w:sz w:val="24"/>
          <w:szCs w:val="24"/>
        </w:rPr>
      </w:pPr>
      <w:r w:rsidRPr="00F97B22">
        <w:rPr>
          <w:bCs/>
          <w:sz w:val="24"/>
          <w:szCs w:val="24"/>
        </w:rPr>
        <w:t>-качество эффективности транспортного обслуживания населения, юридических лиц и индивидуальных предпринимателей</w:t>
      </w:r>
      <w:proofErr w:type="gramStart"/>
      <w:r w:rsidRPr="00F97B22">
        <w:rPr>
          <w:bCs/>
          <w:sz w:val="24"/>
          <w:szCs w:val="24"/>
        </w:rPr>
        <w:t xml:space="preserve"> ,</w:t>
      </w:r>
      <w:proofErr w:type="gramEnd"/>
      <w:r w:rsidRPr="00F97B22">
        <w:rPr>
          <w:bCs/>
          <w:sz w:val="24"/>
          <w:szCs w:val="24"/>
        </w:rPr>
        <w:t xml:space="preserve"> осуществляющих экономическую деятельность  </w:t>
      </w:r>
    </w:p>
    <w:p w:rsidR="000B58DF" w:rsidRPr="00F97B22" w:rsidRDefault="000B58DF" w:rsidP="000B58DF">
      <w:pPr>
        <w:shd w:val="clear" w:color="auto" w:fill="FFFFFF"/>
        <w:spacing w:line="240" w:lineRule="atLeast"/>
        <w:jc w:val="both"/>
        <w:rPr>
          <w:bCs/>
          <w:sz w:val="24"/>
          <w:szCs w:val="24"/>
        </w:rPr>
      </w:pPr>
      <w:r w:rsidRPr="00F97B22">
        <w:rPr>
          <w:sz w:val="24"/>
          <w:szCs w:val="24"/>
        </w:rPr>
        <w:t>-снижение негативного воздействия транспортной инфраструктуры на окружающую среду поселения.</w:t>
      </w:r>
    </w:p>
    <w:p w:rsidR="000B58DF" w:rsidRPr="00F97B22" w:rsidRDefault="000B58DF" w:rsidP="000B58DF">
      <w:pPr>
        <w:pStyle w:val="a5"/>
        <w:spacing w:before="0" w:beforeAutospacing="0" w:after="150" w:afterAutospacing="0" w:line="238" w:lineRule="atLeast"/>
        <w:jc w:val="center"/>
        <w:rPr>
          <w:color w:val="242424"/>
        </w:rPr>
      </w:pPr>
    </w:p>
    <w:p w:rsidR="000B58DF" w:rsidRPr="00F97B22" w:rsidRDefault="000B58DF" w:rsidP="000B58DF">
      <w:pPr>
        <w:pStyle w:val="a5"/>
        <w:spacing w:before="0" w:beforeAutospacing="0" w:after="150" w:afterAutospacing="0" w:line="238" w:lineRule="atLeast"/>
        <w:jc w:val="center"/>
        <w:rPr>
          <w:b/>
          <w:color w:val="242424"/>
        </w:rPr>
      </w:pPr>
      <w:r w:rsidRPr="00F97B22">
        <w:rPr>
          <w:b/>
          <w:color w:val="242424"/>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  </w:t>
      </w:r>
      <w:r w:rsidR="00341648" w:rsidRPr="00F97B22">
        <w:rPr>
          <w:b/>
          <w:color w:val="242424"/>
        </w:rPr>
        <w:t>Старосуллинский</w:t>
      </w:r>
      <w:r w:rsidRPr="00F97B22">
        <w:rPr>
          <w:b/>
          <w:color w:val="242424"/>
        </w:rPr>
        <w:t xml:space="preserve"> сельсовет.</w:t>
      </w:r>
    </w:p>
    <w:p w:rsidR="000B58DF" w:rsidRPr="00F97B22" w:rsidRDefault="000B58DF" w:rsidP="000B58DF">
      <w:pPr>
        <w:ind w:firstLine="708"/>
        <w:jc w:val="both"/>
        <w:rPr>
          <w:sz w:val="24"/>
          <w:szCs w:val="24"/>
        </w:rPr>
      </w:pPr>
      <w:r w:rsidRPr="00F97B22">
        <w:rPr>
          <w:sz w:val="24"/>
          <w:szCs w:val="24"/>
        </w:rPr>
        <w:t xml:space="preserve">Администрация сельского поселения осуществляет общий </w:t>
      </w:r>
      <w:proofErr w:type="gramStart"/>
      <w:r w:rsidRPr="00F97B22">
        <w:rPr>
          <w:sz w:val="24"/>
          <w:szCs w:val="24"/>
        </w:rPr>
        <w:t>контроль за</w:t>
      </w:r>
      <w:proofErr w:type="gramEnd"/>
      <w:r w:rsidRPr="00F97B22">
        <w:rPr>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B58DF" w:rsidRPr="00F97B22" w:rsidRDefault="000B58DF" w:rsidP="000B58DF">
      <w:pPr>
        <w:jc w:val="both"/>
        <w:rPr>
          <w:sz w:val="24"/>
          <w:szCs w:val="24"/>
        </w:rPr>
      </w:pPr>
      <w:r w:rsidRPr="00F97B22">
        <w:rPr>
          <w:sz w:val="24"/>
          <w:szCs w:val="24"/>
        </w:rPr>
        <w:lastRenderedPageBreak/>
        <w:t>- разработку ежегодного плана мероприятий по реализации Программы с уточнением объемов и источников финансирования мероприятий;</w:t>
      </w:r>
    </w:p>
    <w:p w:rsidR="000B58DF" w:rsidRPr="00F97B22" w:rsidRDefault="000B58DF" w:rsidP="000B58DF">
      <w:pPr>
        <w:jc w:val="both"/>
        <w:rPr>
          <w:sz w:val="24"/>
          <w:szCs w:val="24"/>
        </w:rPr>
      </w:pPr>
      <w:r w:rsidRPr="00F97B22">
        <w:rPr>
          <w:sz w:val="24"/>
          <w:szCs w:val="24"/>
        </w:rPr>
        <w:t xml:space="preserve">- </w:t>
      </w:r>
      <w:proofErr w:type="gramStart"/>
      <w:r w:rsidRPr="00F97B22">
        <w:rPr>
          <w:sz w:val="24"/>
          <w:szCs w:val="24"/>
        </w:rPr>
        <w:t>контроль за</w:t>
      </w:r>
      <w:proofErr w:type="gramEnd"/>
      <w:r w:rsidRPr="00F97B22">
        <w:rPr>
          <w:sz w:val="24"/>
          <w:szCs w:val="24"/>
        </w:rPr>
        <w:t xml:space="preserve"> реализацией программных мероприятий по срокам, содержанию, финансовым затратам и ресурсам;</w:t>
      </w:r>
    </w:p>
    <w:p w:rsidR="000B58DF" w:rsidRPr="00F97B22" w:rsidRDefault="000B58DF" w:rsidP="000B58DF">
      <w:pPr>
        <w:jc w:val="both"/>
        <w:rPr>
          <w:sz w:val="24"/>
          <w:szCs w:val="24"/>
        </w:rPr>
      </w:pPr>
      <w:r w:rsidRPr="00F97B22">
        <w:rPr>
          <w:sz w:val="24"/>
          <w:szCs w:val="24"/>
        </w:rPr>
        <w:t>- методическое, информационное и организационное сопровождение работы по реализации комплекса программных мероприятий.</w:t>
      </w:r>
    </w:p>
    <w:p w:rsidR="000B58DF" w:rsidRPr="00F97B22" w:rsidRDefault="000B58DF" w:rsidP="000B58DF">
      <w:pPr>
        <w:ind w:firstLine="708"/>
        <w:jc w:val="both"/>
        <w:rPr>
          <w:sz w:val="24"/>
          <w:szCs w:val="24"/>
        </w:rPr>
      </w:pPr>
      <w:r w:rsidRPr="00F97B22">
        <w:rPr>
          <w:sz w:val="24"/>
          <w:szCs w:val="24"/>
        </w:rPr>
        <w:t>Программа разрабатывается сроком на 17 лет и подлежит корректировке ежегодно.</w:t>
      </w:r>
    </w:p>
    <w:p w:rsidR="000B58DF" w:rsidRPr="00F97B22" w:rsidRDefault="000B58DF" w:rsidP="000B58DF">
      <w:pPr>
        <w:ind w:firstLine="708"/>
        <w:jc w:val="both"/>
        <w:rPr>
          <w:sz w:val="24"/>
          <w:szCs w:val="24"/>
        </w:rPr>
      </w:pPr>
      <w:r w:rsidRPr="00F97B22">
        <w:rPr>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0B58DF" w:rsidRPr="00F97B22" w:rsidRDefault="000B58DF" w:rsidP="000B58DF">
      <w:pPr>
        <w:ind w:firstLine="708"/>
        <w:jc w:val="both"/>
        <w:rPr>
          <w:sz w:val="24"/>
          <w:szCs w:val="24"/>
        </w:rPr>
      </w:pPr>
      <w:r w:rsidRPr="00F97B22">
        <w:rPr>
          <w:sz w:val="24"/>
          <w:szCs w:val="24"/>
        </w:rPr>
        <w:t>Мониторинг и корректировка Программы осуществляется на основании следующих нормативных документов.</w:t>
      </w:r>
    </w:p>
    <w:p w:rsidR="000B58DF" w:rsidRPr="00F97B22" w:rsidRDefault="000B58DF" w:rsidP="000B58DF">
      <w:pPr>
        <w:ind w:firstLine="708"/>
        <w:jc w:val="both"/>
        <w:rPr>
          <w:sz w:val="24"/>
          <w:szCs w:val="24"/>
        </w:rPr>
      </w:pPr>
      <w:r w:rsidRPr="00F97B22">
        <w:rPr>
          <w:sz w:val="24"/>
          <w:szCs w:val="24"/>
        </w:rPr>
        <w:t>Мониторинг Программы включает следующие этапы:</w:t>
      </w:r>
    </w:p>
    <w:p w:rsidR="000B58DF" w:rsidRPr="00F97B22" w:rsidRDefault="000B58DF" w:rsidP="000B58DF">
      <w:pPr>
        <w:ind w:firstLine="540"/>
        <w:jc w:val="both"/>
        <w:rPr>
          <w:sz w:val="24"/>
          <w:szCs w:val="24"/>
        </w:rPr>
      </w:pPr>
      <w:r w:rsidRPr="00F97B22">
        <w:rPr>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B58DF" w:rsidRPr="00F97B22" w:rsidRDefault="000B58DF" w:rsidP="000B58DF">
      <w:pPr>
        <w:ind w:firstLine="540"/>
        <w:jc w:val="both"/>
        <w:rPr>
          <w:sz w:val="24"/>
          <w:szCs w:val="24"/>
        </w:rPr>
      </w:pPr>
      <w:r w:rsidRPr="00F97B22">
        <w:rPr>
          <w:sz w:val="24"/>
          <w:szCs w:val="24"/>
        </w:rPr>
        <w:t>2</w:t>
      </w:r>
      <w:r w:rsidRPr="00F97B22">
        <w:rPr>
          <w:color w:val="FF0000"/>
          <w:sz w:val="24"/>
          <w:szCs w:val="24"/>
        </w:rPr>
        <w:t>.</w:t>
      </w:r>
      <w:r w:rsidRPr="00F97B22">
        <w:rPr>
          <w:sz w:val="24"/>
          <w:szCs w:val="24"/>
        </w:rPr>
        <w:t>Вверификация данных;</w:t>
      </w:r>
    </w:p>
    <w:p w:rsidR="000B58DF" w:rsidRPr="00F97B22" w:rsidRDefault="000B58DF" w:rsidP="000B58DF">
      <w:pPr>
        <w:ind w:firstLine="540"/>
        <w:jc w:val="both"/>
        <w:rPr>
          <w:sz w:val="24"/>
          <w:szCs w:val="24"/>
        </w:rPr>
      </w:pPr>
      <w:r w:rsidRPr="00F97B22">
        <w:rPr>
          <w:sz w:val="24"/>
          <w:szCs w:val="24"/>
        </w:rPr>
        <w:t>3.Анализ данных о результатах проводимых преобразований транспортной  инфраструктуры.</w:t>
      </w:r>
    </w:p>
    <w:p w:rsidR="000B58DF" w:rsidRPr="00F97B22" w:rsidRDefault="000B58DF" w:rsidP="000B58DF">
      <w:pPr>
        <w:ind w:firstLine="708"/>
        <w:jc w:val="both"/>
        <w:rPr>
          <w:sz w:val="24"/>
          <w:szCs w:val="24"/>
        </w:rPr>
      </w:pPr>
      <w:r w:rsidRPr="00F97B22">
        <w:rPr>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341648" w:rsidRPr="00F97B22" w:rsidRDefault="00341648" w:rsidP="00341648">
      <w:pPr>
        <w:ind w:firstLine="708"/>
        <w:jc w:val="both"/>
        <w:rPr>
          <w:color w:val="242424"/>
          <w:sz w:val="24"/>
          <w:szCs w:val="24"/>
        </w:rPr>
      </w:pPr>
      <w:r w:rsidRPr="00F97B22">
        <w:rPr>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F97B22">
        <w:rPr>
          <w:sz w:val="24"/>
          <w:szCs w:val="24"/>
        </w:rPr>
        <w:t>достижения целевых уровней муниципальных стандартов качества предоставления транспортных услуг</w:t>
      </w:r>
      <w:proofErr w:type="gramEnd"/>
      <w:r w:rsidRPr="00F97B22">
        <w:rPr>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41648" w:rsidRPr="00F97B22" w:rsidRDefault="00341648" w:rsidP="000B58DF">
      <w:pPr>
        <w:rPr>
          <w:sz w:val="24"/>
          <w:szCs w:val="24"/>
        </w:rPr>
      </w:pPr>
    </w:p>
    <w:p w:rsidR="002844E5" w:rsidRPr="00F97B22" w:rsidRDefault="002844E5" w:rsidP="00520053">
      <w:pPr>
        <w:outlineLvl w:val="0"/>
        <w:rPr>
          <w:sz w:val="24"/>
          <w:szCs w:val="24"/>
        </w:rPr>
      </w:pPr>
    </w:p>
    <w:sectPr w:rsidR="002844E5" w:rsidRPr="00F97B22" w:rsidSect="00280852">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F401FD"/>
    <w:multiLevelType w:val="hybridMultilevel"/>
    <w:tmpl w:val="DF1E27FC"/>
    <w:lvl w:ilvl="0" w:tplc="2884B2F4">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F69154E"/>
    <w:multiLevelType w:val="hybridMultilevel"/>
    <w:tmpl w:val="F510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7"/>
  </w:num>
  <w:num w:numId="2">
    <w:abstractNumId w:val="12"/>
  </w:num>
  <w:num w:numId="3">
    <w:abstractNumId w:val="3"/>
    <w:lvlOverride w:ilvl="0">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0"/>
  </w:num>
  <w:num w:numId="7">
    <w:abstractNumId w:val="13"/>
  </w:num>
  <w:num w:numId="8">
    <w:abstractNumId w:val="11"/>
  </w:num>
  <w:num w:numId="9">
    <w:abstractNumId w:val="8"/>
  </w:num>
  <w:num w:numId="10">
    <w:abstractNumId w:val="14"/>
  </w:num>
  <w:num w:numId="11">
    <w:abstractNumId w:val="9"/>
  </w:num>
  <w:num w:numId="12">
    <w:abstractNumId w:val="2"/>
  </w:num>
  <w:num w:numId="13">
    <w:abstractNumId w:val="4"/>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54"/>
  <w:noPunctuationKerning/>
  <w:characterSpacingControl w:val="doNotCompress"/>
  <w:compat/>
  <w:rsids>
    <w:rsidRoot w:val="0020336E"/>
    <w:rsid w:val="00013F4A"/>
    <w:rsid w:val="00031D26"/>
    <w:rsid w:val="00071AC2"/>
    <w:rsid w:val="000B58DF"/>
    <w:rsid w:val="000E7F71"/>
    <w:rsid w:val="00102A43"/>
    <w:rsid w:val="0013005D"/>
    <w:rsid w:val="0015490D"/>
    <w:rsid w:val="00187629"/>
    <w:rsid w:val="001D5765"/>
    <w:rsid w:val="0020336E"/>
    <w:rsid w:val="00240D4D"/>
    <w:rsid w:val="00280852"/>
    <w:rsid w:val="002844E5"/>
    <w:rsid w:val="002936BC"/>
    <w:rsid w:val="002A040D"/>
    <w:rsid w:val="002A1F75"/>
    <w:rsid w:val="002A3CB7"/>
    <w:rsid w:val="002D3581"/>
    <w:rsid w:val="002D629E"/>
    <w:rsid w:val="002E06AA"/>
    <w:rsid w:val="002E3694"/>
    <w:rsid w:val="002F4043"/>
    <w:rsid w:val="003001AF"/>
    <w:rsid w:val="00341648"/>
    <w:rsid w:val="00366B7B"/>
    <w:rsid w:val="00375996"/>
    <w:rsid w:val="003B5719"/>
    <w:rsid w:val="003F7E51"/>
    <w:rsid w:val="0040104F"/>
    <w:rsid w:val="00406733"/>
    <w:rsid w:val="004278EE"/>
    <w:rsid w:val="00451539"/>
    <w:rsid w:val="004770E5"/>
    <w:rsid w:val="00477620"/>
    <w:rsid w:val="005005CC"/>
    <w:rsid w:val="00520053"/>
    <w:rsid w:val="005830B5"/>
    <w:rsid w:val="005C287C"/>
    <w:rsid w:val="00614E0C"/>
    <w:rsid w:val="00617CF1"/>
    <w:rsid w:val="00635FE1"/>
    <w:rsid w:val="006562EE"/>
    <w:rsid w:val="0066039C"/>
    <w:rsid w:val="00662016"/>
    <w:rsid w:val="00664A0A"/>
    <w:rsid w:val="00665639"/>
    <w:rsid w:val="006829A2"/>
    <w:rsid w:val="00685A50"/>
    <w:rsid w:val="00694A31"/>
    <w:rsid w:val="006A73DB"/>
    <w:rsid w:val="006B7280"/>
    <w:rsid w:val="006E47DC"/>
    <w:rsid w:val="00706A74"/>
    <w:rsid w:val="00732D7C"/>
    <w:rsid w:val="0074666D"/>
    <w:rsid w:val="0076416A"/>
    <w:rsid w:val="00774FD1"/>
    <w:rsid w:val="00775977"/>
    <w:rsid w:val="007953D3"/>
    <w:rsid w:val="007C4FB7"/>
    <w:rsid w:val="008310F4"/>
    <w:rsid w:val="00842BBD"/>
    <w:rsid w:val="00872C87"/>
    <w:rsid w:val="00895BAB"/>
    <w:rsid w:val="008C635D"/>
    <w:rsid w:val="008D1B35"/>
    <w:rsid w:val="008E5846"/>
    <w:rsid w:val="00901464"/>
    <w:rsid w:val="00966793"/>
    <w:rsid w:val="009757CA"/>
    <w:rsid w:val="009B67B6"/>
    <w:rsid w:val="009C0911"/>
    <w:rsid w:val="009E16C9"/>
    <w:rsid w:val="009E72EC"/>
    <w:rsid w:val="00A71918"/>
    <w:rsid w:val="00A72886"/>
    <w:rsid w:val="00A90C92"/>
    <w:rsid w:val="00AE10F8"/>
    <w:rsid w:val="00AE62A8"/>
    <w:rsid w:val="00B01043"/>
    <w:rsid w:val="00B04EEF"/>
    <w:rsid w:val="00B13BD7"/>
    <w:rsid w:val="00B142D1"/>
    <w:rsid w:val="00B322A2"/>
    <w:rsid w:val="00B63CF2"/>
    <w:rsid w:val="00B93BAA"/>
    <w:rsid w:val="00BF00F7"/>
    <w:rsid w:val="00C26297"/>
    <w:rsid w:val="00C52387"/>
    <w:rsid w:val="00CB56AF"/>
    <w:rsid w:val="00CB5B78"/>
    <w:rsid w:val="00CD4745"/>
    <w:rsid w:val="00D05555"/>
    <w:rsid w:val="00D05914"/>
    <w:rsid w:val="00D348F2"/>
    <w:rsid w:val="00D54021"/>
    <w:rsid w:val="00D67910"/>
    <w:rsid w:val="00DB75DA"/>
    <w:rsid w:val="00E30213"/>
    <w:rsid w:val="00EA6298"/>
    <w:rsid w:val="00EB4DB3"/>
    <w:rsid w:val="00EC4525"/>
    <w:rsid w:val="00EC767E"/>
    <w:rsid w:val="00EC779C"/>
    <w:rsid w:val="00EE5DA0"/>
    <w:rsid w:val="00EF2B47"/>
    <w:rsid w:val="00F12DA6"/>
    <w:rsid w:val="00F35170"/>
    <w:rsid w:val="00F36916"/>
    <w:rsid w:val="00F533DA"/>
    <w:rsid w:val="00F75129"/>
    <w:rsid w:val="00F97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5719"/>
    <w:rPr>
      <w:sz w:val="30"/>
    </w:rPr>
  </w:style>
  <w:style w:type="paragraph" w:styleId="1">
    <w:name w:val="heading 1"/>
    <w:basedOn w:val="a0"/>
    <w:next w:val="a0"/>
    <w:link w:val="10"/>
    <w:qFormat/>
    <w:rsid w:val="000B58DF"/>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B58DF"/>
    <w:pPr>
      <w:keepNext/>
      <w:spacing w:before="240" w:after="60"/>
      <w:outlineLvl w:val="1"/>
    </w:pPr>
    <w:rPr>
      <w:rFonts w:ascii="Arial" w:hAnsi="Arial" w:cs="Arial"/>
      <w:b/>
      <w:bCs/>
      <w:i/>
      <w:iCs/>
      <w:sz w:val="28"/>
      <w:szCs w:val="28"/>
    </w:rPr>
  </w:style>
  <w:style w:type="paragraph" w:styleId="3">
    <w:name w:val="heading 3"/>
    <w:aliases w:val="3,H3,Minor,Heading 3 - old,heading 3,h3"/>
    <w:basedOn w:val="a0"/>
    <w:next w:val="a0"/>
    <w:link w:val="30"/>
    <w:unhideWhenUsed/>
    <w:qFormat/>
    <w:rsid w:val="00635FE1"/>
    <w:pPr>
      <w:keepNext/>
      <w:spacing w:before="240" w:after="60"/>
      <w:outlineLvl w:val="2"/>
    </w:pPr>
    <w:rPr>
      <w:rFonts w:ascii="Cambria" w:hAnsi="Cambria"/>
      <w:b/>
      <w:bCs/>
      <w:color w:val="000000"/>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451539"/>
    <w:rPr>
      <w:rFonts w:ascii="Tahoma" w:hAnsi="Tahoma" w:cs="Tahoma"/>
      <w:sz w:val="16"/>
      <w:szCs w:val="16"/>
    </w:rPr>
  </w:style>
  <w:style w:type="paragraph" w:customStyle="1" w:styleId="Default">
    <w:name w:val="Default"/>
    <w:rsid w:val="00685A50"/>
    <w:pPr>
      <w:autoSpaceDE w:val="0"/>
      <w:autoSpaceDN w:val="0"/>
      <w:adjustRightInd w:val="0"/>
    </w:pPr>
    <w:rPr>
      <w:color w:val="000000"/>
      <w:sz w:val="24"/>
      <w:szCs w:val="24"/>
    </w:rPr>
  </w:style>
  <w:style w:type="paragraph" w:styleId="a5">
    <w:name w:val="Normal (Web)"/>
    <w:basedOn w:val="a0"/>
    <w:link w:val="a6"/>
    <w:unhideWhenUsed/>
    <w:rsid w:val="0076416A"/>
    <w:pPr>
      <w:spacing w:before="100" w:beforeAutospacing="1" w:after="100" w:afterAutospacing="1"/>
    </w:pPr>
    <w:rPr>
      <w:sz w:val="24"/>
      <w:szCs w:val="24"/>
    </w:rPr>
  </w:style>
  <w:style w:type="character" w:styleId="a7">
    <w:name w:val="Strong"/>
    <w:basedOn w:val="a1"/>
    <w:uiPriority w:val="22"/>
    <w:qFormat/>
    <w:rsid w:val="0076416A"/>
    <w:rPr>
      <w:b/>
      <w:bCs/>
    </w:rPr>
  </w:style>
  <w:style w:type="character" w:customStyle="1" w:styleId="apple-converted-space">
    <w:name w:val="apple-converted-space"/>
    <w:basedOn w:val="a1"/>
    <w:rsid w:val="0076416A"/>
  </w:style>
  <w:style w:type="paragraph" w:styleId="31">
    <w:name w:val="Body Text Indent 3"/>
    <w:basedOn w:val="a0"/>
    <w:link w:val="32"/>
    <w:rsid w:val="00664A0A"/>
    <w:pPr>
      <w:ind w:firstLine="720"/>
    </w:pPr>
    <w:rPr>
      <w:sz w:val="28"/>
    </w:rPr>
  </w:style>
  <w:style w:type="character" w:customStyle="1" w:styleId="32">
    <w:name w:val="Основной текст с отступом 3 Знак"/>
    <w:basedOn w:val="a1"/>
    <w:link w:val="31"/>
    <w:rsid w:val="00664A0A"/>
    <w:rPr>
      <w:sz w:val="28"/>
    </w:rPr>
  </w:style>
  <w:style w:type="paragraph" w:customStyle="1" w:styleId="ConsNormal">
    <w:name w:val="ConsNormal"/>
    <w:rsid w:val="000E7F71"/>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0E7F7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732D7C"/>
    <w:pPr>
      <w:autoSpaceDE w:val="0"/>
      <w:autoSpaceDN w:val="0"/>
      <w:adjustRightInd w:val="0"/>
    </w:pPr>
    <w:rPr>
      <w:sz w:val="24"/>
      <w:szCs w:val="24"/>
    </w:rPr>
  </w:style>
  <w:style w:type="character" w:customStyle="1" w:styleId="30">
    <w:name w:val="Заголовок 3 Знак"/>
    <w:aliases w:val="3 Знак,H3 Знак,Minor Знак,Heading 3 - old Знак,heading 3 Знак,h3 Знак"/>
    <w:basedOn w:val="a1"/>
    <w:link w:val="3"/>
    <w:rsid w:val="00635FE1"/>
    <w:rPr>
      <w:rFonts w:ascii="Cambria" w:hAnsi="Cambria"/>
      <w:b/>
      <w:bCs/>
      <w:color w:val="000000"/>
      <w:sz w:val="26"/>
      <w:szCs w:val="26"/>
    </w:rPr>
  </w:style>
  <w:style w:type="paragraph" w:styleId="a8">
    <w:name w:val="List Paragraph"/>
    <w:basedOn w:val="a0"/>
    <w:uiPriority w:val="34"/>
    <w:qFormat/>
    <w:rsid w:val="00635FE1"/>
    <w:pPr>
      <w:ind w:left="708"/>
    </w:pPr>
    <w:rPr>
      <w:color w:val="000000"/>
      <w:sz w:val="28"/>
      <w:szCs w:val="28"/>
    </w:rPr>
  </w:style>
  <w:style w:type="character" w:customStyle="1" w:styleId="a6">
    <w:name w:val="Обычный (веб) Знак"/>
    <w:link w:val="a5"/>
    <w:uiPriority w:val="99"/>
    <w:locked/>
    <w:rsid w:val="00635FE1"/>
    <w:rPr>
      <w:sz w:val="24"/>
      <w:szCs w:val="24"/>
    </w:rPr>
  </w:style>
  <w:style w:type="paragraph" w:customStyle="1" w:styleId="consplusnormal0">
    <w:name w:val="consplusnormal"/>
    <w:basedOn w:val="a0"/>
    <w:rsid w:val="00635FE1"/>
    <w:pPr>
      <w:spacing w:before="100" w:beforeAutospacing="1" w:after="100" w:afterAutospacing="1"/>
    </w:pPr>
    <w:rPr>
      <w:sz w:val="24"/>
      <w:szCs w:val="24"/>
    </w:rPr>
  </w:style>
  <w:style w:type="character" w:customStyle="1" w:styleId="21">
    <w:name w:val="2"/>
    <w:basedOn w:val="a1"/>
    <w:rsid w:val="00635FE1"/>
  </w:style>
  <w:style w:type="character" w:styleId="a9">
    <w:name w:val="Hyperlink"/>
    <w:basedOn w:val="a1"/>
    <w:unhideWhenUsed/>
    <w:rsid w:val="00240D4D"/>
    <w:rPr>
      <w:color w:val="0000FF"/>
      <w:u w:val="single"/>
    </w:rPr>
  </w:style>
  <w:style w:type="character" w:customStyle="1" w:styleId="10">
    <w:name w:val="Заголовок 1 Знак"/>
    <w:basedOn w:val="a1"/>
    <w:link w:val="1"/>
    <w:rsid w:val="000B58DF"/>
    <w:rPr>
      <w:rFonts w:ascii="Arial" w:hAnsi="Arial" w:cs="Arial"/>
      <w:b/>
      <w:bCs/>
      <w:kern w:val="32"/>
      <w:sz w:val="32"/>
      <w:szCs w:val="32"/>
    </w:rPr>
  </w:style>
  <w:style w:type="character" w:customStyle="1" w:styleId="20">
    <w:name w:val="Заголовок 2 Знак"/>
    <w:basedOn w:val="a1"/>
    <w:link w:val="2"/>
    <w:rsid w:val="000B58DF"/>
    <w:rPr>
      <w:rFonts w:ascii="Arial" w:hAnsi="Arial" w:cs="Arial"/>
      <w:b/>
      <w:bCs/>
      <w:i/>
      <w:iCs/>
      <w:sz w:val="28"/>
      <w:szCs w:val="28"/>
    </w:rPr>
  </w:style>
  <w:style w:type="paragraph" w:customStyle="1" w:styleId="11">
    <w:name w:val="Без интервала1"/>
    <w:rsid w:val="000B58DF"/>
    <w:pPr>
      <w:suppressAutoHyphens/>
    </w:pPr>
    <w:rPr>
      <w:rFonts w:ascii="Arial" w:eastAsia="Arial" w:hAnsi="Arial"/>
      <w:sz w:val="24"/>
      <w:szCs w:val="22"/>
      <w:lang w:eastAsia="ar-SA"/>
    </w:rPr>
  </w:style>
  <w:style w:type="paragraph" w:customStyle="1" w:styleId="ConsPlusCell">
    <w:name w:val="ConsPlusCell"/>
    <w:rsid w:val="000B58DF"/>
    <w:pPr>
      <w:widowControl w:val="0"/>
      <w:suppressAutoHyphens/>
      <w:autoSpaceDE w:val="0"/>
    </w:pPr>
    <w:rPr>
      <w:rFonts w:ascii="Arial" w:eastAsia="Calibri" w:hAnsi="Arial" w:cs="Arial"/>
      <w:color w:val="000000"/>
      <w:sz w:val="28"/>
      <w:szCs w:val="28"/>
      <w:lang w:eastAsia="ar-SA"/>
    </w:rPr>
  </w:style>
  <w:style w:type="paragraph" w:customStyle="1" w:styleId="12">
    <w:name w:val="Стиль1"/>
    <w:basedOn w:val="1"/>
    <w:rsid w:val="000B58DF"/>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a">
    <w:name w:val="No Spacing"/>
    <w:link w:val="ab"/>
    <w:qFormat/>
    <w:rsid w:val="000B58DF"/>
    <w:rPr>
      <w:rFonts w:ascii="Calibri" w:hAnsi="Calibri" w:cs="Calibri"/>
      <w:sz w:val="22"/>
      <w:szCs w:val="22"/>
    </w:rPr>
  </w:style>
  <w:style w:type="character" w:customStyle="1" w:styleId="ab">
    <w:name w:val="Без интервала Знак"/>
    <w:link w:val="aa"/>
    <w:rsid w:val="000B58DF"/>
    <w:rPr>
      <w:rFonts w:ascii="Calibri" w:hAnsi="Calibri" w:cs="Calibri"/>
      <w:sz w:val="22"/>
      <w:szCs w:val="22"/>
    </w:rPr>
  </w:style>
  <w:style w:type="paragraph" w:customStyle="1" w:styleId="13">
    <w:name w:val="Обычный1"/>
    <w:rsid w:val="000B58DF"/>
    <w:pPr>
      <w:snapToGrid w:val="0"/>
    </w:pPr>
    <w:rPr>
      <w:sz w:val="22"/>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0B58DF"/>
    <w:pPr>
      <w:jc w:val="center"/>
    </w:pPr>
    <w:rPr>
      <w:b/>
      <w:bCs/>
      <w:sz w:val="24"/>
      <w:szCs w:val="24"/>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58DF"/>
    <w:rPr>
      <w:b/>
      <w:bCs/>
      <w:sz w:val="24"/>
      <w:szCs w:val="24"/>
    </w:rPr>
  </w:style>
  <w:style w:type="paragraph" w:styleId="a">
    <w:name w:val="List"/>
    <w:basedOn w:val="a0"/>
    <w:link w:val="ad"/>
    <w:rsid w:val="000B58DF"/>
    <w:pPr>
      <w:numPr>
        <w:numId w:val="10"/>
      </w:numPr>
      <w:spacing w:after="60"/>
      <w:jc w:val="both"/>
    </w:pPr>
    <w:rPr>
      <w:snapToGrid w:val="0"/>
      <w:sz w:val="24"/>
      <w:szCs w:val="24"/>
    </w:rPr>
  </w:style>
  <w:style w:type="character" w:customStyle="1" w:styleId="ad">
    <w:name w:val="Список Знак"/>
    <w:link w:val="a"/>
    <w:rsid w:val="000B58DF"/>
    <w:rPr>
      <w:snapToGrid w:val="0"/>
      <w:sz w:val="24"/>
      <w:szCs w:val="24"/>
    </w:rPr>
  </w:style>
  <w:style w:type="paragraph" w:customStyle="1" w:styleId="ae">
    <w:name w:val="Таблица"/>
    <w:basedOn w:val="a0"/>
    <w:rsid w:val="000B58DF"/>
    <w:pPr>
      <w:suppressAutoHyphens/>
      <w:jc w:val="both"/>
    </w:pPr>
    <w:rPr>
      <w:rFonts w:eastAsia="Calibri"/>
      <w:b/>
      <w:sz w:val="24"/>
      <w:szCs w:val="22"/>
      <w:lang w:eastAsia="ar-SA"/>
    </w:rPr>
  </w:style>
  <w:style w:type="paragraph" w:styleId="af">
    <w:name w:val="Title"/>
    <w:basedOn w:val="a0"/>
    <w:next w:val="af0"/>
    <w:link w:val="af1"/>
    <w:qFormat/>
    <w:rsid w:val="000B58DF"/>
    <w:pPr>
      <w:suppressAutoHyphens/>
      <w:jc w:val="center"/>
    </w:pPr>
    <w:rPr>
      <w:sz w:val="28"/>
      <w:lang w:eastAsia="ar-SA"/>
    </w:rPr>
  </w:style>
  <w:style w:type="character" w:customStyle="1" w:styleId="af1">
    <w:name w:val="Название Знак"/>
    <w:basedOn w:val="a1"/>
    <w:link w:val="af"/>
    <w:rsid w:val="000B58DF"/>
    <w:rPr>
      <w:sz w:val="28"/>
      <w:lang w:eastAsia="ar-SA"/>
    </w:rPr>
  </w:style>
  <w:style w:type="paragraph" w:styleId="af0">
    <w:name w:val="Subtitle"/>
    <w:basedOn w:val="a0"/>
    <w:next w:val="af2"/>
    <w:link w:val="af3"/>
    <w:qFormat/>
    <w:rsid w:val="000B58DF"/>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3">
    <w:name w:val="Подзаголовок Знак"/>
    <w:basedOn w:val="a1"/>
    <w:link w:val="af0"/>
    <w:rsid w:val="000B58DF"/>
    <w:rPr>
      <w:rFonts w:ascii="Arial" w:eastAsia="Microsoft YaHei" w:hAnsi="Arial" w:cs="Mangal"/>
      <w:i/>
      <w:iCs/>
      <w:sz w:val="28"/>
      <w:szCs w:val="28"/>
      <w:lang w:eastAsia="ar-SA"/>
    </w:rPr>
  </w:style>
  <w:style w:type="paragraph" w:styleId="af2">
    <w:name w:val="Body Text"/>
    <w:basedOn w:val="a0"/>
    <w:link w:val="af4"/>
    <w:rsid w:val="000B58DF"/>
    <w:pPr>
      <w:spacing w:after="120"/>
    </w:pPr>
    <w:rPr>
      <w:sz w:val="24"/>
      <w:szCs w:val="24"/>
    </w:rPr>
  </w:style>
  <w:style w:type="character" w:customStyle="1" w:styleId="af4">
    <w:name w:val="Основной текст Знак"/>
    <w:basedOn w:val="a1"/>
    <w:link w:val="af2"/>
    <w:rsid w:val="000B58DF"/>
    <w:rPr>
      <w:sz w:val="24"/>
      <w:szCs w:val="24"/>
    </w:rPr>
  </w:style>
  <w:style w:type="paragraph" w:styleId="af5">
    <w:name w:val="Body Text Indent"/>
    <w:basedOn w:val="a0"/>
    <w:link w:val="af6"/>
    <w:rsid w:val="000B58DF"/>
    <w:pPr>
      <w:spacing w:after="120"/>
      <w:ind w:left="283"/>
    </w:pPr>
    <w:rPr>
      <w:sz w:val="24"/>
      <w:szCs w:val="24"/>
    </w:rPr>
  </w:style>
  <w:style w:type="character" w:customStyle="1" w:styleId="af6">
    <w:name w:val="Основной текст с отступом Знак"/>
    <w:basedOn w:val="a1"/>
    <w:link w:val="af5"/>
    <w:rsid w:val="000B58DF"/>
    <w:rPr>
      <w:sz w:val="24"/>
      <w:szCs w:val="24"/>
    </w:rPr>
  </w:style>
</w:styles>
</file>

<file path=word/webSettings.xml><?xml version="1.0" encoding="utf-8"?>
<w:webSettings xmlns:r="http://schemas.openxmlformats.org/officeDocument/2006/relationships" xmlns:w="http://schemas.openxmlformats.org/wordprocessingml/2006/main">
  <w:divs>
    <w:div w:id="623391405">
      <w:bodyDiv w:val="1"/>
      <w:marLeft w:val="0"/>
      <w:marRight w:val="0"/>
      <w:marTop w:val="0"/>
      <w:marBottom w:val="0"/>
      <w:divBdr>
        <w:top w:val="none" w:sz="0" w:space="0" w:color="auto"/>
        <w:left w:val="none" w:sz="0" w:space="0" w:color="auto"/>
        <w:bottom w:val="none" w:sz="0" w:space="0" w:color="auto"/>
        <w:right w:val="none" w:sz="0" w:space="0" w:color="auto"/>
      </w:divBdr>
    </w:div>
    <w:div w:id="946621399">
      <w:bodyDiv w:val="1"/>
      <w:marLeft w:val="0"/>
      <w:marRight w:val="0"/>
      <w:marTop w:val="0"/>
      <w:marBottom w:val="0"/>
      <w:divBdr>
        <w:top w:val="none" w:sz="0" w:space="0" w:color="auto"/>
        <w:left w:val="none" w:sz="0" w:space="0" w:color="auto"/>
        <w:bottom w:val="none" w:sz="0" w:space="0" w:color="auto"/>
        <w:right w:val="none" w:sz="0" w:space="0" w:color="auto"/>
      </w:divBdr>
    </w:div>
    <w:div w:id="1072120766">
      <w:bodyDiv w:val="1"/>
      <w:marLeft w:val="0"/>
      <w:marRight w:val="0"/>
      <w:marTop w:val="0"/>
      <w:marBottom w:val="0"/>
      <w:divBdr>
        <w:top w:val="none" w:sz="0" w:space="0" w:color="auto"/>
        <w:left w:val="none" w:sz="0" w:space="0" w:color="auto"/>
        <w:bottom w:val="none" w:sz="0" w:space="0" w:color="auto"/>
        <w:right w:val="none" w:sz="0" w:space="0" w:color="auto"/>
      </w:divBdr>
    </w:div>
    <w:div w:id="1095903866">
      <w:bodyDiv w:val="1"/>
      <w:marLeft w:val="0"/>
      <w:marRight w:val="0"/>
      <w:marTop w:val="0"/>
      <w:marBottom w:val="0"/>
      <w:divBdr>
        <w:top w:val="none" w:sz="0" w:space="0" w:color="auto"/>
        <w:left w:val="none" w:sz="0" w:space="0" w:color="auto"/>
        <w:bottom w:val="none" w:sz="0" w:space="0" w:color="auto"/>
        <w:right w:val="none" w:sz="0" w:space="0" w:color="auto"/>
      </w:divBdr>
    </w:div>
    <w:div w:id="1369572964">
      <w:bodyDiv w:val="1"/>
      <w:marLeft w:val="0"/>
      <w:marRight w:val="0"/>
      <w:marTop w:val="0"/>
      <w:marBottom w:val="0"/>
      <w:divBdr>
        <w:top w:val="none" w:sz="0" w:space="0" w:color="auto"/>
        <w:left w:val="none" w:sz="0" w:space="0" w:color="auto"/>
        <w:bottom w:val="none" w:sz="0" w:space="0" w:color="auto"/>
        <w:right w:val="none" w:sz="0" w:space="0" w:color="auto"/>
      </w:divBdr>
    </w:div>
    <w:div w:id="1636762142">
      <w:bodyDiv w:val="1"/>
      <w:marLeft w:val="0"/>
      <w:marRight w:val="0"/>
      <w:marTop w:val="0"/>
      <w:marBottom w:val="0"/>
      <w:divBdr>
        <w:top w:val="none" w:sz="0" w:space="0" w:color="auto"/>
        <w:left w:val="none" w:sz="0" w:space="0" w:color="auto"/>
        <w:bottom w:val="none" w:sz="0" w:space="0" w:color="auto"/>
        <w:right w:val="none" w:sz="0" w:space="0" w:color="auto"/>
      </w:divBdr>
      <w:divsChild>
        <w:div w:id="210193062">
          <w:marLeft w:val="0"/>
          <w:marRight w:val="0"/>
          <w:marTop w:val="0"/>
          <w:marBottom w:val="0"/>
          <w:divBdr>
            <w:top w:val="none" w:sz="0" w:space="0" w:color="auto"/>
            <w:left w:val="none" w:sz="0" w:space="0" w:color="auto"/>
            <w:bottom w:val="none" w:sz="0" w:space="0" w:color="auto"/>
            <w:right w:val="none" w:sz="0" w:space="0" w:color="auto"/>
          </w:divBdr>
          <w:divsChild>
            <w:div w:id="101265775">
              <w:marLeft w:val="4575"/>
              <w:marRight w:val="3225"/>
              <w:marTop w:val="1125"/>
              <w:marBottom w:val="0"/>
              <w:divBdr>
                <w:top w:val="none" w:sz="0" w:space="0" w:color="auto"/>
                <w:left w:val="none" w:sz="0" w:space="0" w:color="auto"/>
                <w:bottom w:val="none" w:sz="0" w:space="0" w:color="auto"/>
                <w:right w:val="none" w:sz="0" w:space="0" w:color="auto"/>
              </w:divBdr>
              <w:divsChild>
                <w:div w:id="15874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5F26-4255-4563-B18E-9FDDAFDF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5149</Words>
  <Characters>29353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                                   РЕСПУБЛИКА БАШКОРТОСТАН</vt:lpstr>
    </vt:vector>
  </TitlesOfParts>
  <Company/>
  <LinksUpToDate>false</LinksUpToDate>
  <CharactersWithSpaces>34434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                                   РЕСПУБЛИКА БАШКОРТОСТАН</dc:title>
  <dc:subject/>
  <dc:creator>sss</dc:creator>
  <cp:keywords/>
  <cp:lastModifiedBy>ЗУМО</cp:lastModifiedBy>
  <cp:revision>4</cp:revision>
  <cp:lastPrinted>2016-08-18T12:16:00Z</cp:lastPrinted>
  <dcterms:created xsi:type="dcterms:W3CDTF">2016-08-15T03:58:00Z</dcterms:created>
  <dcterms:modified xsi:type="dcterms:W3CDTF">2016-08-18T12:32:00Z</dcterms:modified>
</cp:coreProperties>
</file>