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F" w:rsidRDefault="007955A7" w:rsidP="0052416F">
      <w:pPr>
        <w:tabs>
          <w:tab w:val="left" w:pos="5984"/>
        </w:tabs>
        <w:rPr>
          <w:rFonts w:ascii="Lucida Sans Unicode" w:hAnsi="Lucida Sans Unicode" w:cs="Lucida Sans Unicode"/>
          <w:b/>
          <w:sz w:val="20"/>
          <w:szCs w:val="20"/>
        </w:rPr>
      </w:pPr>
      <w:r w:rsidRPr="007955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25pt;margin-top:2pt;width:67.5pt;height:87.4pt;z-index:1" wrapcoords="-240 0 -240 21439 21600 21439 21600 0 -240 0">
            <v:imagedata r:id="rId4" o:title="герб МР"/>
          </v:shape>
        </w:pict>
      </w:r>
      <w:r w:rsidR="0052416F">
        <w:rPr>
          <w:rFonts w:ascii="Lucida Sans Unicode" w:hAnsi="Lucida Sans Unicode" w:cs="Lucida Sans Unicode"/>
          <w:b/>
          <w:sz w:val="20"/>
          <w:szCs w:val="20"/>
        </w:rPr>
        <w:t>БАШКОРТОСТАН        РЕСПУБЛИКАҺ</w:t>
      </w:r>
      <w:proofErr w:type="gramStart"/>
      <w:r w:rsidR="0052416F">
        <w:rPr>
          <w:rFonts w:ascii="Lucida Sans Unicode" w:hAnsi="Lucida Sans Unicode" w:cs="Lucida Sans Unicode"/>
          <w:b/>
          <w:sz w:val="20"/>
          <w:szCs w:val="20"/>
        </w:rPr>
        <w:t>Ы</w:t>
      </w:r>
      <w:proofErr w:type="gramEnd"/>
      <w:r w:rsidR="0052416F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РЕСПУБЛИКА            БАШКОРТОСТАН</w:t>
      </w:r>
    </w:p>
    <w:p w:rsidR="0052416F" w:rsidRDefault="0052416F" w:rsidP="0052416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Й</w:t>
      </w:r>
      <w:r>
        <w:rPr>
          <w:rFonts w:cs="Lucida Sans Unicode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РМ</w:t>
      </w:r>
      <w:r>
        <w:rPr>
          <w:rFonts w:cs="Lucida Sans Unicode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К</w:t>
      </w:r>
      <w:r>
        <w:rPr>
          <w:rFonts w:cs="Lucida Sans Unicode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Й  РАЙОНЫ   МУНИЦИПАЛЬ                                 СОВЕТ      СЕЛЬСКОГО     ПОСЕЛЕНИЯ</w:t>
      </w:r>
    </w:p>
    <w:p w:rsidR="0052416F" w:rsidRDefault="0052416F" w:rsidP="0052416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РАЙОНЫНЫҢ  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ИСКЕ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     СҮЛЛЕ   АУЫЛ                                 СТАРОСУЛЛИНСКИЙ        СЕЛЬСОВЕТ</w:t>
      </w:r>
    </w:p>
    <w:p w:rsidR="0052416F" w:rsidRDefault="0052416F" w:rsidP="0052416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СОВЕТЫ          АУЫЛ         БИЛ</w:t>
      </w:r>
      <w:r>
        <w:rPr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М</w:t>
      </w:r>
      <w:r>
        <w:rPr>
          <w:b/>
          <w:sz w:val="20"/>
          <w:szCs w:val="20"/>
        </w:rPr>
        <w:t>ӘҺ</w:t>
      </w:r>
      <w:r>
        <w:rPr>
          <w:rFonts w:ascii="Lucida Sans Unicode" w:hAnsi="Lucida Sans Unicode" w:cs="Lucida Sans Unicode"/>
          <w:b/>
          <w:sz w:val="20"/>
          <w:szCs w:val="20"/>
        </w:rPr>
        <w:t>Е                                  МУНИЦИПАЛЬНОГО             РАЙОНА</w:t>
      </w:r>
    </w:p>
    <w:p w:rsidR="0052416F" w:rsidRDefault="0052416F" w:rsidP="0052416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СОВЕТЫ                                                                        ЕРМЕКЕЕВСКИЙ     РАЙОН</w:t>
      </w:r>
    </w:p>
    <w:p w:rsidR="0052416F" w:rsidRDefault="0052416F" w:rsidP="0052416F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452195,   Иске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 С</w:t>
      </w:r>
      <w:proofErr w:type="gramEnd"/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 аулы,    Уз</w:t>
      </w:r>
      <w:r>
        <w:rPr>
          <w:rFonts w:cs="Lucida Sans Unicode"/>
          <w:sz w:val="16"/>
          <w:szCs w:val="16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>к  урамы,  84                                            452195, с. Старые Сулли, ул. Центральная.84</w:t>
      </w:r>
    </w:p>
    <w:p w:rsidR="0052416F" w:rsidRPr="0052416F" w:rsidRDefault="0052416F" w:rsidP="0052416F">
      <w:r>
        <w:rPr>
          <w:rFonts w:ascii="Lucida Sans Unicode" w:hAnsi="Lucida Sans Unicode" w:cs="Lucida Sans Unicode"/>
          <w:sz w:val="16"/>
          <w:szCs w:val="16"/>
        </w:rPr>
        <w:t xml:space="preserve">                тел.  2 – 63 – 73                                                                                                 тел.  </w:t>
      </w:r>
      <w:r w:rsidRPr="0052416F">
        <w:rPr>
          <w:rFonts w:ascii="Lucida Sans Unicode" w:hAnsi="Lucida Sans Unicode" w:cs="Lucida Sans Unicode"/>
          <w:sz w:val="16"/>
          <w:szCs w:val="16"/>
        </w:rPr>
        <w:t>2 – 63 – 73</w:t>
      </w:r>
      <w:r>
        <w:rPr>
          <w:lang w:val="tt-RU"/>
        </w:rPr>
        <w:t xml:space="preserve"> </w:t>
      </w:r>
    </w:p>
    <w:p w:rsidR="0052416F" w:rsidRPr="0052416F" w:rsidRDefault="0052416F" w:rsidP="0052416F">
      <w:pPr>
        <w:rPr>
          <w:rFonts w:ascii="Lucida Sans Unicode" w:hAnsi="Lucida Sans Unicode" w:cs="Lucida Sans Unicode"/>
          <w:sz w:val="16"/>
          <w:szCs w:val="16"/>
        </w:rPr>
      </w:pPr>
      <w:r w:rsidRPr="0052416F">
        <w:t xml:space="preserve">     </w:t>
      </w:r>
      <w:r>
        <w:rPr>
          <w:lang w:val="tt-RU"/>
        </w:rPr>
        <w:t xml:space="preserve">e-mail: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starosulli</w:t>
      </w:r>
      <w:proofErr w:type="spellEnd"/>
      <w:r w:rsidRPr="0052416F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proofErr w:type="spellEnd"/>
      <w:r w:rsidRPr="0052416F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2416F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52416F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</w:t>
      </w:r>
      <w:r>
        <w:rPr>
          <w:lang w:val="tt-RU"/>
        </w:rPr>
        <w:t xml:space="preserve">e-mail: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starosulli</w:t>
      </w:r>
      <w:proofErr w:type="spellEnd"/>
      <w:r w:rsidRPr="0052416F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proofErr w:type="spellEnd"/>
      <w:r w:rsidRPr="0052416F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2416F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52416F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</w:t>
      </w:r>
    </w:p>
    <w:p w:rsidR="0052416F" w:rsidRPr="0052416F" w:rsidRDefault="007955A7" w:rsidP="0052416F">
      <w:r>
        <w:pict>
          <v:line id="_x0000_s1027" style="position:absolute;z-index:2" from="-18pt,9.4pt" to="513pt,9.4pt" strokeweight="4.5pt">
            <v:stroke linestyle="thickThin"/>
          </v:line>
        </w:pict>
      </w:r>
      <w:r w:rsidR="0052416F" w:rsidRPr="0052416F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  </w:t>
      </w:r>
    </w:p>
    <w:p w:rsidR="0052416F" w:rsidRPr="0052416F" w:rsidRDefault="0052416F" w:rsidP="0052416F">
      <w:pPr>
        <w:rPr>
          <w:b/>
        </w:rPr>
      </w:pPr>
    </w:p>
    <w:p w:rsidR="0052416F" w:rsidRDefault="0052416F" w:rsidP="00524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2416F" w:rsidRDefault="0052416F" w:rsidP="00524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РЕШЕНИЕ</w:t>
      </w:r>
    </w:p>
    <w:p w:rsidR="0052416F" w:rsidRDefault="0052416F" w:rsidP="0052416F">
      <w:pPr>
        <w:jc w:val="center"/>
        <w:rPr>
          <w:b/>
          <w:sz w:val="28"/>
          <w:szCs w:val="28"/>
        </w:rPr>
      </w:pPr>
    </w:p>
    <w:p w:rsidR="0052416F" w:rsidRDefault="00451F78" w:rsidP="00524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№   33</w:t>
      </w:r>
      <w:r w:rsidR="0052416F">
        <w:rPr>
          <w:b/>
          <w:sz w:val="28"/>
          <w:szCs w:val="28"/>
        </w:rPr>
        <w:t xml:space="preserve">                                     </w:t>
      </w:r>
      <w:r w:rsidR="0088173C">
        <w:rPr>
          <w:b/>
          <w:sz w:val="28"/>
          <w:szCs w:val="28"/>
        </w:rPr>
        <w:t xml:space="preserve">                      от  23 дека</w:t>
      </w:r>
      <w:r w:rsidR="0052416F">
        <w:rPr>
          <w:b/>
          <w:sz w:val="28"/>
          <w:szCs w:val="28"/>
        </w:rPr>
        <w:t>бря 2015 года</w:t>
      </w:r>
    </w:p>
    <w:p w:rsidR="0052416F" w:rsidRDefault="0052416F" w:rsidP="0052416F">
      <w:pPr>
        <w:jc w:val="both"/>
        <w:rPr>
          <w:b/>
          <w:sz w:val="28"/>
          <w:szCs w:val="28"/>
        </w:rPr>
      </w:pP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 w:rsidR="00AC15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AC15F6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4D34A4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Старосуллинский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 xml:space="preserve">6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2085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годов».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4D34A4">
        <w:rPr>
          <w:sz w:val="28"/>
          <w:szCs w:val="28"/>
        </w:rPr>
        <w:t>Старосуллинский</w:t>
      </w:r>
      <w:r w:rsidRPr="005E1797">
        <w:rPr>
          <w:sz w:val="28"/>
          <w:szCs w:val="28"/>
        </w:rPr>
        <w:t xml:space="preserve"> 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4D34A4">
        <w:rPr>
          <w:sz w:val="28"/>
          <w:szCs w:val="28"/>
        </w:rPr>
        <w:t>Старосуллинский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 Республики Башкортостан (далее бюджет сельского поселения) на 2016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4D34A4">
        <w:rPr>
          <w:b/>
          <w:sz w:val="28"/>
          <w:szCs w:val="28"/>
        </w:rPr>
        <w:t>1881,9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4D34A4">
        <w:rPr>
          <w:b/>
          <w:sz w:val="28"/>
          <w:szCs w:val="28"/>
        </w:rPr>
        <w:t>1881,9</w:t>
      </w:r>
      <w:r w:rsidRPr="009D6F3E">
        <w:rPr>
          <w:sz w:val="28"/>
          <w:szCs w:val="28"/>
        </w:rPr>
        <w:t xml:space="preserve"> 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2.Утвердить основные характеристики бюджета сельского поселения на плановый  период 2017 и 2018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2017 год в сумме </w:t>
      </w:r>
      <w:r w:rsidR="008153A7">
        <w:rPr>
          <w:b/>
          <w:sz w:val="28"/>
          <w:szCs w:val="28"/>
        </w:rPr>
        <w:t>1806,9</w:t>
      </w:r>
      <w:r w:rsidR="00024879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 и на 2018 год в сумме</w:t>
      </w:r>
      <w:r w:rsidR="00A158C7">
        <w:rPr>
          <w:sz w:val="28"/>
          <w:szCs w:val="28"/>
        </w:rPr>
        <w:t xml:space="preserve"> </w:t>
      </w:r>
      <w:r w:rsidR="008153A7">
        <w:rPr>
          <w:b/>
          <w:sz w:val="28"/>
          <w:szCs w:val="28"/>
        </w:rPr>
        <w:t>1806,9</w:t>
      </w:r>
      <w:r w:rsidR="00024879">
        <w:rPr>
          <w:b/>
          <w:sz w:val="28"/>
          <w:szCs w:val="28"/>
        </w:rPr>
        <w:t xml:space="preserve"> </w:t>
      </w:r>
      <w:r w:rsidR="00024879" w:rsidRPr="00024879">
        <w:rPr>
          <w:sz w:val="28"/>
          <w:szCs w:val="28"/>
        </w:rPr>
        <w:t>тыс</w:t>
      </w:r>
      <w:proofErr w:type="gramStart"/>
      <w:r w:rsidR="00024879"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2017 год в сумме </w:t>
      </w:r>
      <w:r w:rsidR="008153A7">
        <w:rPr>
          <w:b/>
          <w:sz w:val="28"/>
          <w:szCs w:val="28"/>
        </w:rPr>
        <w:t>1806,9</w:t>
      </w:r>
      <w:r w:rsidR="0002487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8153A7">
        <w:rPr>
          <w:sz w:val="28"/>
          <w:szCs w:val="28"/>
        </w:rPr>
        <w:t>32,7</w:t>
      </w:r>
      <w:r w:rsidR="00D9333D">
        <w:rPr>
          <w:sz w:val="28"/>
          <w:szCs w:val="28"/>
        </w:rPr>
        <w:t xml:space="preserve"> </w:t>
      </w:r>
      <w:r w:rsidR="00F05DBD">
        <w:rPr>
          <w:sz w:val="28"/>
          <w:szCs w:val="28"/>
        </w:rPr>
        <w:t>тыс</w:t>
      </w:r>
      <w:r w:rsidR="00024879">
        <w:rPr>
          <w:sz w:val="28"/>
          <w:szCs w:val="28"/>
        </w:rPr>
        <w:t>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2018 год в сумме </w:t>
      </w:r>
      <w:r w:rsidR="008153A7">
        <w:rPr>
          <w:b/>
          <w:sz w:val="28"/>
          <w:szCs w:val="28"/>
        </w:rPr>
        <w:t>1806,9</w:t>
      </w:r>
      <w:r w:rsidR="0002487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8153A7">
        <w:rPr>
          <w:sz w:val="28"/>
          <w:szCs w:val="28"/>
        </w:rPr>
        <w:t>65,3</w:t>
      </w:r>
      <w:r w:rsidR="00024879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024879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4D34A4">
        <w:rPr>
          <w:sz w:val="28"/>
          <w:szCs w:val="28"/>
        </w:rPr>
        <w:t>Старосуллинский</w:t>
      </w:r>
      <w:r w:rsidRPr="009D6F3E">
        <w:rPr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>1)  на 201</w:t>
      </w:r>
      <w:r w:rsidR="00C1634D" w:rsidRPr="009D6F3E">
        <w:rPr>
          <w:sz w:val="28"/>
          <w:szCs w:val="28"/>
        </w:rPr>
        <w:t>6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</w:t>
      </w:r>
      <w:r w:rsidR="00C1634D" w:rsidRPr="009D6F3E">
        <w:rPr>
          <w:sz w:val="28"/>
          <w:szCs w:val="28"/>
        </w:rPr>
        <w:t>7</w:t>
      </w:r>
      <w:r w:rsidRPr="009D6F3E">
        <w:rPr>
          <w:sz w:val="28"/>
          <w:szCs w:val="28"/>
        </w:rPr>
        <w:t xml:space="preserve"> и 201</w:t>
      </w:r>
      <w:r w:rsidR="00C1634D" w:rsidRPr="009D6F3E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2016 год в сумме </w:t>
      </w:r>
      <w:r w:rsidR="004D34A4">
        <w:rPr>
          <w:bCs/>
          <w:sz w:val="28"/>
          <w:szCs w:val="28"/>
        </w:rPr>
        <w:t>75,0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D34A4">
        <w:rPr>
          <w:bCs/>
          <w:sz w:val="28"/>
          <w:szCs w:val="28"/>
        </w:rPr>
        <w:t>75,0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2017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2018 </w:t>
      </w:r>
      <w:r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  в сумме 0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0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1) на 2016 год  согласно приложению № 5 к настоящему Решению;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2017 – 2018 годов согласно приложению № 5.1 к настоящему Решению.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1) на 2016 год согласно приложению № 6 к настоящему Решению;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2017 год и 2018 годов согласно приложению 6.1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годов, а также сокращающие его доходную базу, подлежат исполнению в 2016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2016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2017 и 2018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</w:t>
      </w:r>
      <w:r w:rsidRPr="009D6F3E">
        <w:rPr>
          <w:spacing w:val="2"/>
          <w:sz w:val="28"/>
          <w:szCs w:val="28"/>
        </w:rPr>
        <w:lastRenderedPageBreak/>
        <w:t xml:space="preserve">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2016-2018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4D34A4">
        <w:rPr>
          <w:bCs/>
          <w:sz w:val="28"/>
          <w:szCs w:val="28"/>
        </w:rPr>
        <w:t>Старосуллинский</w:t>
      </w:r>
      <w:r w:rsidR="00106E91" w:rsidRPr="009D6F3E">
        <w:rPr>
          <w:bCs/>
          <w:sz w:val="28"/>
          <w:szCs w:val="28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r w:rsidR="004D34A4">
        <w:rPr>
          <w:bCs/>
          <w:sz w:val="28"/>
          <w:szCs w:val="28"/>
        </w:rPr>
        <w:t>Старосуллинский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Pr="009D6F3E">
        <w:rPr>
          <w:spacing w:val="-5"/>
          <w:sz w:val="28"/>
          <w:szCs w:val="28"/>
        </w:rPr>
        <w:t>2016 год и плановый период 2017 -</w:t>
      </w:r>
      <w:r w:rsidR="00073AB8" w:rsidRPr="009D6F3E">
        <w:rPr>
          <w:spacing w:val="-5"/>
          <w:sz w:val="28"/>
          <w:szCs w:val="28"/>
        </w:rPr>
        <w:t xml:space="preserve"> </w:t>
      </w:r>
      <w:r w:rsidRPr="009D6F3E">
        <w:rPr>
          <w:spacing w:val="-5"/>
          <w:sz w:val="28"/>
          <w:szCs w:val="28"/>
        </w:rPr>
        <w:t>2018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</w:t>
      </w:r>
      <w:r w:rsidR="00106E91" w:rsidRPr="009D6F3E">
        <w:rPr>
          <w:bCs/>
          <w:sz w:val="28"/>
          <w:szCs w:val="28"/>
        </w:rPr>
        <w:lastRenderedPageBreak/>
        <w:t>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 средств бюджета</w:t>
      </w:r>
      <w:r w:rsidR="00CB65B6" w:rsidRPr="009D6F3E">
        <w:rPr>
          <w:bCs/>
          <w:sz w:val="28"/>
          <w:szCs w:val="28"/>
        </w:rPr>
        <w:t xml:space="preserve"> сельского поселения</w:t>
      </w:r>
      <w:r w:rsidRPr="009D6F3E">
        <w:rPr>
          <w:bCs/>
          <w:sz w:val="28"/>
          <w:szCs w:val="28"/>
        </w:rPr>
        <w:t xml:space="preserve"> на 1 января 2016 года;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>на 2016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F05DBD">
        <w:rPr>
          <w:sz w:val="28"/>
          <w:szCs w:val="28"/>
        </w:rPr>
        <w:t>5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05DBD"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 Данное решение вступает в силу с 1 января 2016 года и действует по 31 декабря 2016 года и подлежит обнародованию после его подписания в установленном порядке.</w:t>
      </w:r>
    </w:p>
    <w:p w:rsidR="00106E91" w:rsidRPr="009D6F3E" w:rsidRDefault="00106E91" w:rsidP="00FD1E09">
      <w:pPr>
        <w:ind w:right="-186"/>
        <w:rPr>
          <w:sz w:val="28"/>
          <w:szCs w:val="28"/>
        </w:rPr>
      </w:pPr>
    </w:p>
    <w:p w:rsidR="00106E91" w:rsidRPr="009D6F3E" w:rsidRDefault="0052416F" w:rsidP="00D72AE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106E91" w:rsidRPr="009D6F3E">
        <w:rPr>
          <w:spacing w:val="-3"/>
          <w:sz w:val="28"/>
          <w:szCs w:val="28"/>
        </w:rPr>
        <w:t xml:space="preserve">  Глава </w:t>
      </w:r>
      <w:r w:rsidR="00106E91" w:rsidRPr="009D6F3E">
        <w:rPr>
          <w:sz w:val="28"/>
          <w:szCs w:val="28"/>
        </w:rPr>
        <w:t>сельского поселения</w:t>
      </w:r>
    </w:p>
    <w:p w:rsidR="00106E91" w:rsidRPr="009D6F3E" w:rsidRDefault="0052416F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34A4">
        <w:rPr>
          <w:sz w:val="28"/>
          <w:szCs w:val="28"/>
        </w:rPr>
        <w:t>Старосуллинский</w:t>
      </w:r>
      <w:r w:rsidR="00106E91" w:rsidRPr="009D6F3E"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      </w:t>
      </w:r>
      <w:r w:rsidR="00106E91" w:rsidRPr="009D6F3E">
        <w:rPr>
          <w:sz w:val="28"/>
          <w:szCs w:val="28"/>
        </w:rPr>
        <w:t xml:space="preserve">  </w:t>
      </w:r>
      <w:bookmarkStart w:id="0" w:name="_GoBack"/>
      <w:bookmarkEnd w:id="0"/>
      <w:r w:rsidR="00024879">
        <w:rPr>
          <w:sz w:val="28"/>
          <w:szCs w:val="28"/>
        </w:rPr>
        <w:t>Р.Х. Абдуллин</w:t>
      </w:r>
    </w:p>
    <w:sectPr w:rsidR="00106E91" w:rsidRPr="009D6F3E" w:rsidSect="0052416F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4879"/>
    <w:rsid w:val="0007078B"/>
    <w:rsid w:val="00073AB8"/>
    <w:rsid w:val="00106E91"/>
    <w:rsid w:val="0019510C"/>
    <w:rsid w:val="001A2B52"/>
    <w:rsid w:val="001D416C"/>
    <w:rsid w:val="0033733D"/>
    <w:rsid w:val="003F5CB9"/>
    <w:rsid w:val="0041349E"/>
    <w:rsid w:val="00451F78"/>
    <w:rsid w:val="004732BC"/>
    <w:rsid w:val="004861A7"/>
    <w:rsid w:val="004B4228"/>
    <w:rsid w:val="004B44CD"/>
    <w:rsid w:val="004D34A4"/>
    <w:rsid w:val="004D679F"/>
    <w:rsid w:val="004E62D9"/>
    <w:rsid w:val="0052416F"/>
    <w:rsid w:val="00541166"/>
    <w:rsid w:val="00573565"/>
    <w:rsid w:val="00586437"/>
    <w:rsid w:val="005E1797"/>
    <w:rsid w:val="00620853"/>
    <w:rsid w:val="006874E7"/>
    <w:rsid w:val="006F7181"/>
    <w:rsid w:val="00713F3F"/>
    <w:rsid w:val="00763848"/>
    <w:rsid w:val="007955A7"/>
    <w:rsid w:val="007A61BB"/>
    <w:rsid w:val="007B3E20"/>
    <w:rsid w:val="008153A7"/>
    <w:rsid w:val="00842291"/>
    <w:rsid w:val="008616BD"/>
    <w:rsid w:val="0088173C"/>
    <w:rsid w:val="00905E9E"/>
    <w:rsid w:val="009307F8"/>
    <w:rsid w:val="00964BEB"/>
    <w:rsid w:val="00982216"/>
    <w:rsid w:val="009D5BD8"/>
    <w:rsid w:val="009D6F3E"/>
    <w:rsid w:val="009E7415"/>
    <w:rsid w:val="00A158C7"/>
    <w:rsid w:val="00A24CA1"/>
    <w:rsid w:val="00A32444"/>
    <w:rsid w:val="00AB35F5"/>
    <w:rsid w:val="00AC15F6"/>
    <w:rsid w:val="00B4663E"/>
    <w:rsid w:val="00B915D4"/>
    <w:rsid w:val="00C1634D"/>
    <w:rsid w:val="00C24998"/>
    <w:rsid w:val="00C46A44"/>
    <w:rsid w:val="00C83783"/>
    <w:rsid w:val="00CB65B6"/>
    <w:rsid w:val="00CF55D8"/>
    <w:rsid w:val="00D00E5C"/>
    <w:rsid w:val="00D72AE9"/>
    <w:rsid w:val="00D9333D"/>
    <w:rsid w:val="00E82772"/>
    <w:rsid w:val="00E954B3"/>
    <w:rsid w:val="00EE57B2"/>
    <w:rsid w:val="00EF4A79"/>
    <w:rsid w:val="00F05DBD"/>
    <w:rsid w:val="00FB2FA8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ЗУМО</cp:lastModifiedBy>
  <cp:revision>23</cp:revision>
  <cp:lastPrinted>2015-12-22T06:18:00Z</cp:lastPrinted>
  <dcterms:created xsi:type="dcterms:W3CDTF">2015-11-25T08:51:00Z</dcterms:created>
  <dcterms:modified xsi:type="dcterms:W3CDTF">2015-12-22T06:29:00Z</dcterms:modified>
</cp:coreProperties>
</file>